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02E6" w14:textId="77777777" w:rsidR="00E829A2" w:rsidRDefault="00E829A2" w:rsidP="00E829A2">
      <w:pPr>
        <w:numPr>
          <w:ilvl w:val="12"/>
          <w:numId w:val="0"/>
        </w:numPr>
        <w:jc w:val="both"/>
        <w:rPr>
          <w:b/>
          <w:bCs/>
        </w:rPr>
      </w:pPr>
      <w:bookmarkStart w:id="0" w:name="_Hlk36806505"/>
    </w:p>
    <w:p w14:paraId="3CF6FD4C" w14:textId="58FCBF2A" w:rsidR="00292AE9" w:rsidRDefault="00A544CB" w:rsidP="00D52C2C">
      <w:pPr>
        <w:numPr>
          <w:ilvl w:val="12"/>
          <w:numId w:val="0"/>
        </w:numPr>
        <w:ind w:left="5103"/>
        <w:jc w:val="both"/>
        <w:rPr>
          <w:b/>
          <w:bCs/>
        </w:rPr>
      </w:pPr>
      <w:bookmarkStart w:id="1" w:name="_Hlk97810113"/>
      <w:r w:rsidRPr="00A544CB">
        <w:rPr>
          <w:b/>
          <w:bCs/>
        </w:rPr>
        <w:t xml:space="preserve">Обществу с ограниченной ответственностью </w:t>
      </w:r>
      <w:proofErr w:type="spellStart"/>
      <w:r w:rsidRPr="00A544CB">
        <w:rPr>
          <w:b/>
          <w:bCs/>
        </w:rPr>
        <w:t>Микрокредитная</w:t>
      </w:r>
      <w:proofErr w:type="spellEnd"/>
      <w:r w:rsidRPr="00A544CB">
        <w:rPr>
          <w:b/>
          <w:bCs/>
        </w:rPr>
        <w:t xml:space="preserve"> компания «</w:t>
      </w:r>
      <w:proofErr w:type="spellStart"/>
      <w:r w:rsidRPr="00A544CB">
        <w:rPr>
          <w:b/>
          <w:bCs/>
        </w:rPr>
        <w:t>Фастмани.ру</w:t>
      </w:r>
      <w:proofErr w:type="spellEnd"/>
      <w:r w:rsidRPr="00A544CB">
        <w:rPr>
          <w:b/>
          <w:bCs/>
        </w:rPr>
        <w:t>»</w:t>
      </w:r>
    </w:p>
    <w:bookmarkEnd w:id="1"/>
    <w:p w14:paraId="3310F91D" w14:textId="4C674F63" w:rsidR="00A544CB" w:rsidRDefault="00A544CB" w:rsidP="00D52C2C">
      <w:pPr>
        <w:numPr>
          <w:ilvl w:val="12"/>
          <w:numId w:val="0"/>
        </w:numPr>
        <w:ind w:left="5103"/>
        <w:jc w:val="both"/>
      </w:pPr>
      <w:r>
        <w:t xml:space="preserve">адрес: </w:t>
      </w:r>
      <w:r w:rsidRPr="00A544CB">
        <w:t xml:space="preserve">198217, </w:t>
      </w:r>
      <w:r>
        <w:t>г. Санкт-Петербург, Бульвар Новаторов, д. 108 Литера А, пом. 4Н</w:t>
      </w:r>
    </w:p>
    <w:p w14:paraId="319F800A" w14:textId="4EFFBECC" w:rsidR="00A544CB" w:rsidRDefault="00A544CB" w:rsidP="00D52C2C">
      <w:pPr>
        <w:numPr>
          <w:ilvl w:val="12"/>
          <w:numId w:val="0"/>
        </w:numPr>
        <w:ind w:left="5103"/>
        <w:jc w:val="both"/>
      </w:pPr>
    </w:p>
    <w:p w14:paraId="444776AB" w14:textId="0ECA7C38" w:rsidR="00A544CB" w:rsidRDefault="00A544CB" w:rsidP="00D52C2C">
      <w:pPr>
        <w:numPr>
          <w:ilvl w:val="12"/>
          <w:numId w:val="0"/>
        </w:numPr>
        <w:ind w:left="5103"/>
        <w:jc w:val="both"/>
      </w:pPr>
      <w:r>
        <w:t>От: _________________________________</w:t>
      </w:r>
      <w:r w:rsidR="00D52C2C">
        <w:t>_____</w:t>
      </w:r>
    </w:p>
    <w:p w14:paraId="68448D2F" w14:textId="681004CE" w:rsidR="00A544CB" w:rsidRPr="00A544CB" w:rsidRDefault="00A544CB" w:rsidP="00D52C2C">
      <w:pPr>
        <w:numPr>
          <w:ilvl w:val="12"/>
          <w:numId w:val="0"/>
        </w:numPr>
        <w:ind w:left="5103"/>
        <w:jc w:val="center"/>
        <w:rPr>
          <w:sz w:val="16"/>
          <w:szCs w:val="16"/>
        </w:rPr>
      </w:pPr>
      <w:r w:rsidRPr="00A544CB">
        <w:rPr>
          <w:sz w:val="16"/>
          <w:szCs w:val="16"/>
        </w:rPr>
        <w:t>ФИО</w:t>
      </w:r>
    </w:p>
    <w:p w14:paraId="6382A4E9" w14:textId="18562526" w:rsidR="00A544CB" w:rsidRDefault="00A544CB" w:rsidP="00D52C2C">
      <w:pPr>
        <w:numPr>
          <w:ilvl w:val="12"/>
          <w:numId w:val="0"/>
        </w:numPr>
        <w:ind w:left="5103"/>
        <w:jc w:val="both"/>
        <w:rPr>
          <w:sz w:val="20"/>
          <w:szCs w:val="20"/>
        </w:rPr>
      </w:pPr>
      <w:r w:rsidRPr="00A544CB">
        <w:t>Адрес:</w:t>
      </w:r>
      <w:r>
        <w:t xml:space="preserve"> </w:t>
      </w:r>
      <w:r>
        <w:rPr>
          <w:sz w:val="20"/>
          <w:szCs w:val="20"/>
        </w:rPr>
        <w:t>____________________________________</w:t>
      </w:r>
      <w:r w:rsidR="00D52C2C">
        <w:rPr>
          <w:sz w:val="20"/>
          <w:szCs w:val="20"/>
        </w:rPr>
        <w:t>______</w:t>
      </w:r>
    </w:p>
    <w:p w14:paraId="2D4459CF" w14:textId="0624F88C" w:rsidR="00A544CB" w:rsidRPr="001C3356" w:rsidRDefault="00A544CB" w:rsidP="00D52C2C">
      <w:pPr>
        <w:numPr>
          <w:ilvl w:val="12"/>
          <w:numId w:val="0"/>
        </w:numPr>
        <w:ind w:left="5103"/>
        <w:jc w:val="center"/>
        <w:rPr>
          <w:sz w:val="16"/>
          <w:szCs w:val="16"/>
        </w:rPr>
      </w:pPr>
      <w:r w:rsidRPr="001C3356">
        <w:rPr>
          <w:sz w:val="16"/>
          <w:szCs w:val="16"/>
        </w:rPr>
        <w:t>(адрес регистрации</w:t>
      </w:r>
      <w:r w:rsidR="001C3356">
        <w:rPr>
          <w:sz w:val="16"/>
          <w:szCs w:val="16"/>
        </w:rPr>
        <w:t xml:space="preserve"> или места жительства</w:t>
      </w:r>
      <w:r w:rsidRPr="001C3356">
        <w:rPr>
          <w:sz w:val="16"/>
          <w:szCs w:val="16"/>
        </w:rPr>
        <w:t>)</w:t>
      </w:r>
    </w:p>
    <w:p w14:paraId="711279C1" w14:textId="7AAFEAA9" w:rsidR="00A544CB" w:rsidRDefault="00E829A2" w:rsidP="00D52C2C">
      <w:pPr>
        <w:numPr>
          <w:ilvl w:val="12"/>
          <w:numId w:val="0"/>
        </w:numPr>
        <w:ind w:left="5103"/>
        <w:jc w:val="both"/>
      </w:pPr>
      <w:r>
        <w:t>Реквизиты паспорта</w:t>
      </w:r>
      <w:r w:rsidR="001C3356">
        <w:t xml:space="preserve"> гражданина РФ</w:t>
      </w:r>
      <w:r>
        <w:t>: ___</w:t>
      </w:r>
      <w:r w:rsidR="001C3356">
        <w:t>______</w:t>
      </w:r>
    </w:p>
    <w:p w14:paraId="6D9B9331" w14:textId="49CA5260" w:rsidR="00E829A2" w:rsidRDefault="00E829A2" w:rsidP="00D52C2C">
      <w:pPr>
        <w:numPr>
          <w:ilvl w:val="12"/>
          <w:numId w:val="0"/>
        </w:numPr>
        <w:ind w:left="5103"/>
        <w:jc w:val="both"/>
      </w:pPr>
      <w:r>
        <w:t>________________________________________________________________________</w:t>
      </w:r>
      <w:r w:rsidR="00D52C2C">
        <w:t>__________</w:t>
      </w:r>
    </w:p>
    <w:p w14:paraId="71C705D0" w14:textId="0C56F720" w:rsidR="001C3356" w:rsidRDefault="001C3356" w:rsidP="00D52C2C">
      <w:pPr>
        <w:numPr>
          <w:ilvl w:val="12"/>
          <w:numId w:val="0"/>
        </w:numPr>
        <w:ind w:left="5103"/>
        <w:jc w:val="both"/>
      </w:pPr>
      <w:r>
        <w:t>_________________________________________</w:t>
      </w:r>
    </w:p>
    <w:p w14:paraId="2AD4545B" w14:textId="528B1EEE" w:rsidR="00E829A2" w:rsidRPr="001C3356" w:rsidRDefault="001C3356" w:rsidP="001C3356">
      <w:pPr>
        <w:numPr>
          <w:ilvl w:val="12"/>
          <w:numId w:val="0"/>
        </w:numPr>
        <w:ind w:left="5103"/>
        <w:jc w:val="center"/>
        <w:rPr>
          <w:bCs/>
          <w:sz w:val="16"/>
          <w:szCs w:val="16"/>
        </w:rPr>
      </w:pPr>
      <w:r w:rsidRPr="001C3356">
        <w:rPr>
          <w:bCs/>
          <w:sz w:val="16"/>
          <w:szCs w:val="16"/>
        </w:rPr>
        <w:t>(</w:t>
      </w:r>
      <w:r>
        <w:rPr>
          <w:bCs/>
          <w:sz w:val="16"/>
          <w:szCs w:val="16"/>
        </w:rPr>
        <w:t>серия, номер, кем и когда выдан</w:t>
      </w:r>
      <w:r w:rsidRPr="001C3356">
        <w:rPr>
          <w:bCs/>
          <w:sz w:val="16"/>
          <w:szCs w:val="16"/>
        </w:rPr>
        <w:t>)</w:t>
      </w:r>
    </w:p>
    <w:p w14:paraId="57419EA4" w14:textId="77777777" w:rsidR="00E829A2" w:rsidRPr="00D52C2C" w:rsidRDefault="00E829A2" w:rsidP="00B44543">
      <w:pPr>
        <w:numPr>
          <w:ilvl w:val="12"/>
          <w:numId w:val="0"/>
        </w:numPr>
        <w:jc w:val="center"/>
        <w:rPr>
          <w:b/>
        </w:rPr>
      </w:pPr>
    </w:p>
    <w:p w14:paraId="05904FD6" w14:textId="77777777" w:rsidR="003B1299" w:rsidRPr="00ED47FB" w:rsidRDefault="003B1299" w:rsidP="003B1299">
      <w:pPr>
        <w:numPr>
          <w:ilvl w:val="12"/>
          <w:numId w:val="0"/>
        </w:numPr>
        <w:jc w:val="center"/>
        <w:rPr>
          <w:b/>
        </w:rPr>
      </w:pPr>
      <w:r w:rsidRPr="00ED47FB">
        <w:rPr>
          <w:b/>
        </w:rPr>
        <w:t>ЗАЯВЛЕНИЕ</w:t>
      </w:r>
    </w:p>
    <w:p w14:paraId="0C536CD5" w14:textId="77777777" w:rsidR="003B1299" w:rsidRDefault="003B1299" w:rsidP="003B1299">
      <w:pPr>
        <w:numPr>
          <w:ilvl w:val="12"/>
          <w:numId w:val="0"/>
        </w:numPr>
        <w:jc w:val="center"/>
        <w:rPr>
          <w:b/>
        </w:rPr>
      </w:pPr>
      <w:r w:rsidRPr="00117778">
        <w:rPr>
          <w:b/>
        </w:rPr>
        <w:t>об изменении условий кредитного договора</w:t>
      </w:r>
    </w:p>
    <w:p w14:paraId="70CFE8AB" w14:textId="5BCA5FB0" w:rsidR="00E829A2" w:rsidRDefault="003B1299" w:rsidP="003B1299">
      <w:pPr>
        <w:numPr>
          <w:ilvl w:val="12"/>
          <w:numId w:val="0"/>
        </w:numPr>
        <w:jc w:val="center"/>
        <w:rPr>
          <w:b/>
        </w:rPr>
      </w:pPr>
      <w:r>
        <w:rPr>
          <w:b/>
        </w:rPr>
        <w:t>(предоставление льготного периода)</w:t>
      </w:r>
    </w:p>
    <w:p w14:paraId="7DC5C16B" w14:textId="77777777" w:rsidR="003B1299" w:rsidRDefault="003B1299" w:rsidP="003B1299">
      <w:pPr>
        <w:numPr>
          <w:ilvl w:val="12"/>
          <w:numId w:val="0"/>
        </w:numPr>
        <w:jc w:val="center"/>
        <w:rPr>
          <w:b/>
          <w:sz w:val="20"/>
          <w:szCs w:val="20"/>
        </w:rPr>
      </w:pPr>
    </w:p>
    <w:p w14:paraId="7494829B" w14:textId="2FA55217" w:rsidR="00E829A2" w:rsidRDefault="003B1299" w:rsidP="00ED47FB">
      <w:pPr>
        <w:numPr>
          <w:ilvl w:val="12"/>
          <w:numId w:val="0"/>
        </w:numPr>
        <w:spacing w:line="276" w:lineRule="auto"/>
        <w:ind w:firstLine="709"/>
        <w:jc w:val="both"/>
        <w:rPr>
          <w:bCs/>
        </w:rPr>
      </w:pPr>
      <w:r>
        <w:rPr>
          <w:bCs/>
        </w:rPr>
        <w:t xml:space="preserve">Между мной и </w:t>
      </w:r>
      <w:r w:rsidRPr="0048352E">
        <w:t>Общество</w:t>
      </w:r>
      <w:r>
        <w:t>м</w:t>
      </w:r>
      <w:r w:rsidRPr="0048352E">
        <w:t xml:space="preserve"> с ограниченной ответственностью </w:t>
      </w:r>
      <w:proofErr w:type="spellStart"/>
      <w:r w:rsidRPr="0048352E">
        <w:t>Микрокредитная</w:t>
      </w:r>
      <w:proofErr w:type="spellEnd"/>
      <w:r w:rsidRPr="0048352E">
        <w:t xml:space="preserve"> компания</w:t>
      </w:r>
      <w:r w:rsidR="00E829A2" w:rsidRPr="00ED47FB">
        <w:rPr>
          <w:bCs/>
        </w:rPr>
        <w:t xml:space="preserve"> «</w:t>
      </w:r>
      <w:proofErr w:type="spellStart"/>
      <w:r w:rsidR="00E829A2" w:rsidRPr="00ED47FB">
        <w:rPr>
          <w:bCs/>
        </w:rPr>
        <w:t>Фастмани.ру</w:t>
      </w:r>
      <w:proofErr w:type="spellEnd"/>
      <w:r w:rsidR="00E829A2" w:rsidRPr="00ED47FB">
        <w:rPr>
          <w:bCs/>
        </w:rPr>
        <w:t>»</w:t>
      </w:r>
      <w:r w:rsidR="00ED47FB" w:rsidRPr="00ED47FB">
        <w:rPr>
          <w:bCs/>
        </w:rPr>
        <w:t xml:space="preserve"> ОГРН: 1177847323741 ИНН: 7805714988</w:t>
      </w:r>
      <w:r w:rsidR="00ED47FB">
        <w:rPr>
          <w:bCs/>
        </w:rPr>
        <w:t xml:space="preserve"> (далее - Кредитор)</w:t>
      </w:r>
      <w:r>
        <w:rPr>
          <w:bCs/>
        </w:rPr>
        <w:t xml:space="preserve"> </w:t>
      </w:r>
      <w:r>
        <w:t>был заключен договор потребительского микрозайма</w:t>
      </w:r>
      <w:r>
        <w:rPr>
          <w:bCs/>
        </w:rPr>
        <w:t>, по которому мне были предоставлены денежные средства</w:t>
      </w:r>
      <w:r w:rsidR="00613D0A">
        <w:rPr>
          <w:bCs/>
        </w:rPr>
        <w:t>.</w:t>
      </w:r>
    </w:p>
    <w:p w14:paraId="5F922B22" w14:textId="60FE1991" w:rsidR="00AA1DC7" w:rsidRDefault="00AA1DC7" w:rsidP="00AA1DC7">
      <w:pPr>
        <w:ind w:firstLine="709"/>
        <w:jc w:val="both"/>
      </w:pPr>
      <w:r>
        <w:t>Настоящим сообщаю, (выбрать нужное):</w:t>
      </w:r>
    </w:p>
    <w:p w14:paraId="3994788E" w14:textId="77777777" w:rsidR="00AA1DC7" w:rsidRDefault="00AA1DC7" w:rsidP="00AA1DC7">
      <w:pPr>
        <w:ind w:firstLine="709"/>
        <w:jc w:val="both"/>
      </w:pPr>
    </w:p>
    <w:bookmarkStart w:id="2" w:name="_Hlk97817365"/>
    <w:p w14:paraId="3A95D1F7" w14:textId="4054CF2E" w:rsidR="00837DB0" w:rsidRPr="00AA1DC7" w:rsidRDefault="00000000" w:rsidP="00AA1DC7">
      <w:pPr>
        <w:ind w:left="709"/>
        <w:jc w:val="both"/>
        <w:rPr>
          <w:sz w:val="20"/>
          <w:szCs w:val="20"/>
        </w:rPr>
      </w:pPr>
      <w:sdt>
        <w:sdtPr>
          <w:rPr>
            <w:sz w:val="20"/>
            <w:szCs w:val="20"/>
          </w:rPr>
          <w:id w:val="1156569113"/>
          <w14:checkbox>
            <w14:checked w14:val="0"/>
            <w14:checkedState w14:val="00FE" w14:font="Wingdings"/>
            <w14:uncheckedState w14:val="00A8" w14:font="Wingdings"/>
          </w14:checkbox>
        </w:sdtPr>
        <w:sdtContent>
          <w:r w:rsidR="00AA1DC7">
            <w:rPr>
              <w:sz w:val="20"/>
              <w:szCs w:val="20"/>
            </w:rPr>
            <w:sym w:font="Wingdings" w:char="F0A8"/>
          </w:r>
        </w:sdtContent>
      </w:sdt>
      <w:bookmarkEnd w:id="2"/>
      <w:r w:rsidR="00AA1DC7">
        <w:rPr>
          <w:sz w:val="20"/>
          <w:szCs w:val="20"/>
        </w:rPr>
        <w:t xml:space="preserve"> </w:t>
      </w:r>
      <w:r w:rsidR="00837DB0">
        <w:t xml:space="preserve">я </w:t>
      </w:r>
      <w:r w:rsidR="00837DB0" w:rsidRPr="00B4457B">
        <w:t xml:space="preserve">был </w:t>
      </w:r>
      <w:r w:rsidR="00837DB0">
        <w:t xml:space="preserve">призван на военную </w:t>
      </w:r>
      <w:r w:rsidR="008C4AEE">
        <w:t xml:space="preserve">службу </w:t>
      </w:r>
      <w:r w:rsidR="00837DB0" w:rsidRPr="00F150AA">
        <w:rPr>
          <w:bCs/>
        </w:rPr>
        <w:t>по мобилизации в Вооруженные Силы Российской Федерации</w:t>
      </w:r>
      <w:r w:rsidR="008C4AEE">
        <w:rPr>
          <w:bCs/>
        </w:rPr>
        <w:t>.</w:t>
      </w:r>
    </w:p>
    <w:p w14:paraId="1AEC22E9" w14:textId="700403E2" w:rsidR="00837DB0" w:rsidRDefault="00837DB0" w:rsidP="00837DB0">
      <w:pPr>
        <w:ind w:left="709"/>
        <w:jc w:val="both"/>
        <w:rPr>
          <w:bCs/>
        </w:rPr>
      </w:pPr>
    </w:p>
    <w:p w14:paraId="6515DAA1" w14:textId="3FA9DC1B" w:rsidR="00837DB0" w:rsidRDefault="00000000" w:rsidP="00837DB0">
      <w:pPr>
        <w:ind w:left="709"/>
        <w:jc w:val="both"/>
        <w:rPr>
          <w:bCs/>
        </w:rPr>
      </w:pPr>
      <w:sdt>
        <w:sdtPr>
          <w:rPr>
            <w:sz w:val="20"/>
            <w:szCs w:val="20"/>
          </w:rPr>
          <w:id w:val="1399871407"/>
          <w14:checkbox>
            <w14:checked w14:val="0"/>
            <w14:checkedState w14:val="00FE" w14:font="Wingdings"/>
            <w14:uncheckedState w14:val="00A8" w14:font="Wingdings"/>
          </w14:checkbox>
        </w:sdtPr>
        <w:sdtContent>
          <w:r w:rsidR="008C4AEE">
            <w:rPr>
              <w:sz w:val="20"/>
              <w:szCs w:val="20"/>
            </w:rPr>
            <w:sym w:font="Wingdings" w:char="F0A8"/>
          </w:r>
        </w:sdtContent>
      </w:sdt>
      <w:r w:rsidR="00837DB0">
        <w:rPr>
          <w:sz w:val="20"/>
          <w:szCs w:val="20"/>
        </w:rPr>
        <w:t xml:space="preserve"> </w:t>
      </w:r>
      <w:r w:rsidR="008C4AEE">
        <w:t>я ч</w:t>
      </w:r>
      <w:r w:rsidR="00837DB0">
        <w:t xml:space="preserve">лен семьи лица, призванного на военную </w:t>
      </w:r>
      <w:r w:rsidR="008C4AEE">
        <w:t xml:space="preserve">службу </w:t>
      </w:r>
      <w:r w:rsidR="00837DB0" w:rsidRPr="00F150AA">
        <w:rPr>
          <w:bCs/>
        </w:rPr>
        <w:t>по мобилизации в Вооруженные Силы Российской Федерации</w:t>
      </w:r>
      <w:r w:rsidR="00616356">
        <w:rPr>
          <w:bCs/>
        </w:rPr>
        <w:t xml:space="preserve"> (</w:t>
      </w:r>
      <w:r w:rsidR="00616356" w:rsidRPr="006626FA">
        <w:rPr>
          <w:b/>
          <w:u w:val="single"/>
        </w:rPr>
        <w:t>обязательно предоставить документ, подтверждающий степень родства с лицом, призванн</w:t>
      </w:r>
      <w:r w:rsidR="00616356">
        <w:rPr>
          <w:b/>
          <w:u w:val="single"/>
        </w:rPr>
        <w:t>ым</w:t>
      </w:r>
      <w:r w:rsidR="00616356" w:rsidRPr="006626FA">
        <w:rPr>
          <w:b/>
          <w:u w:val="single"/>
        </w:rPr>
        <w:t xml:space="preserve"> на военную службу по мобилизации в Вооруженные Силы Российской Федерации</w:t>
      </w:r>
      <w:r w:rsidR="00616356">
        <w:rPr>
          <w:bCs/>
        </w:rPr>
        <w:t>).</w:t>
      </w:r>
    </w:p>
    <w:p w14:paraId="7D3BDCDF" w14:textId="7C955B55" w:rsidR="008C4AEE" w:rsidRDefault="008C4AEE" w:rsidP="00837DB0">
      <w:pPr>
        <w:ind w:left="709"/>
        <w:jc w:val="both"/>
        <w:rPr>
          <w:bCs/>
        </w:rPr>
      </w:pPr>
    </w:p>
    <w:p w14:paraId="1D7EBA93" w14:textId="1E21C4DD" w:rsidR="00837DB0" w:rsidRDefault="00000000" w:rsidP="008C4AEE">
      <w:pPr>
        <w:ind w:left="709"/>
        <w:jc w:val="both"/>
        <w:rPr>
          <w:bCs/>
        </w:rPr>
      </w:pPr>
      <w:sdt>
        <w:sdtPr>
          <w:rPr>
            <w:sz w:val="20"/>
            <w:szCs w:val="20"/>
          </w:rPr>
          <w:id w:val="-1079900464"/>
          <w14:checkbox>
            <w14:checked w14:val="0"/>
            <w14:checkedState w14:val="00FE" w14:font="Wingdings"/>
            <w14:uncheckedState w14:val="00A8" w14:font="Wingdings"/>
          </w14:checkbox>
        </w:sdtPr>
        <w:sdtContent>
          <w:r w:rsidR="008C4AEE">
            <w:rPr>
              <w:sz w:val="20"/>
              <w:szCs w:val="20"/>
            </w:rPr>
            <w:sym w:font="Wingdings" w:char="F0A8"/>
          </w:r>
        </w:sdtContent>
      </w:sdt>
      <w:r w:rsidR="008C4AEE">
        <w:rPr>
          <w:bCs/>
        </w:rPr>
        <w:t xml:space="preserve"> я являюсь лицом, </w:t>
      </w:r>
      <w:r w:rsidR="008C4AEE" w:rsidRPr="008C4AEE">
        <w:rPr>
          <w:bCs/>
        </w:rPr>
        <w:t>проходяще</w:t>
      </w:r>
      <w:r w:rsidR="008C4AEE">
        <w:rPr>
          <w:bCs/>
        </w:rPr>
        <w:t>м</w:t>
      </w:r>
      <w:r w:rsidR="008C4AEE" w:rsidRPr="008C4AEE">
        <w:rPr>
          <w:bCs/>
        </w:rPr>
        <w:t xml:space="preserve"> военную службу в Вооруженных Силах Российской Федерации по контракту, или лицо</w:t>
      </w:r>
      <w:r w:rsidR="008C4AEE">
        <w:rPr>
          <w:bCs/>
        </w:rPr>
        <w:t>м</w:t>
      </w:r>
      <w:r w:rsidR="008C4AEE" w:rsidRPr="008C4AEE">
        <w:rPr>
          <w:bCs/>
        </w:rPr>
        <w:t>, находящееся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w:t>
      </w:r>
      <w:r w:rsidR="008C4AEE">
        <w:rPr>
          <w:bCs/>
        </w:rPr>
        <w:t>.05.</w:t>
      </w:r>
      <w:r w:rsidR="008C4AEE" w:rsidRPr="008C4AEE">
        <w:rPr>
          <w:bCs/>
        </w:rPr>
        <w:t xml:space="preserve">1996 </w:t>
      </w:r>
      <w:r w:rsidR="008C4AEE">
        <w:rPr>
          <w:bCs/>
        </w:rPr>
        <w:t>№</w:t>
      </w:r>
      <w:r w:rsidR="008C4AEE" w:rsidRPr="008C4AEE">
        <w:rPr>
          <w:bCs/>
        </w:rPr>
        <w:t xml:space="preserve"> 61-ФЗ </w:t>
      </w:r>
      <w:r w:rsidR="008C4AEE">
        <w:rPr>
          <w:bCs/>
        </w:rPr>
        <w:t>«</w:t>
      </w:r>
      <w:r w:rsidR="008C4AEE" w:rsidRPr="008C4AEE">
        <w:rPr>
          <w:bCs/>
        </w:rPr>
        <w:t>Об обороне</w:t>
      </w:r>
      <w:r w:rsidR="008C4AEE">
        <w:rPr>
          <w:bCs/>
        </w:rPr>
        <w:t>»</w:t>
      </w:r>
      <w:r w:rsidR="008C4AEE" w:rsidRPr="008C4AEE">
        <w:rPr>
          <w:bCs/>
        </w:rPr>
        <w:t>, при условии его участия в специальной военной операции на территориях Украины, Донецкой Народной Республики и Луганской Народной Республики</w:t>
      </w:r>
      <w:r w:rsidR="008C4AEE">
        <w:rPr>
          <w:bCs/>
        </w:rPr>
        <w:t>.</w:t>
      </w:r>
    </w:p>
    <w:p w14:paraId="76A095BE" w14:textId="77777777" w:rsidR="008C4AEE" w:rsidRDefault="008C4AEE" w:rsidP="008C4AEE">
      <w:pPr>
        <w:ind w:left="709"/>
        <w:jc w:val="both"/>
        <w:rPr>
          <w:bCs/>
        </w:rPr>
      </w:pPr>
    </w:p>
    <w:tbl>
      <w:tblPr>
        <w:tblStyle w:val="TableNormal2"/>
        <w:tblpPr w:leftFromText="180" w:rightFromText="180" w:vertAnchor="text" w:horzAnchor="page" w:tblpX="6592" w:tblpY="-42"/>
        <w:tblW w:w="66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4"/>
        <w:gridCol w:w="283"/>
        <w:gridCol w:w="283"/>
        <w:gridCol w:w="126"/>
        <w:gridCol w:w="283"/>
        <w:gridCol w:w="284"/>
        <w:gridCol w:w="141"/>
        <w:gridCol w:w="284"/>
        <w:gridCol w:w="283"/>
        <w:gridCol w:w="284"/>
        <w:gridCol w:w="283"/>
        <w:gridCol w:w="3845"/>
        <w:gridCol w:w="25"/>
      </w:tblGrid>
      <w:tr w:rsidR="00837DB0" w:rsidRPr="003A6AC4" w14:paraId="0768C181" w14:textId="77777777" w:rsidTr="008C4AEE">
        <w:trPr>
          <w:cantSplit/>
          <w:trHeight w:hRule="exact" w:val="283"/>
        </w:trPr>
        <w:tc>
          <w:tcPr>
            <w:tcW w:w="284" w:type="dxa"/>
            <w:tcBorders>
              <w:top w:val="nil"/>
              <w:left w:val="nil"/>
              <w:bottom w:val="nil"/>
            </w:tcBorders>
            <w:vAlign w:val="center"/>
          </w:tcPr>
          <w:p w14:paraId="6137FBFC" w14:textId="77777777" w:rsidR="00837DB0" w:rsidRPr="00B4457B" w:rsidRDefault="00837DB0" w:rsidP="008C4AEE">
            <w:pPr>
              <w:ind w:left="-567"/>
              <w:jc w:val="center"/>
              <w:rPr>
                <w:sz w:val="20"/>
                <w:szCs w:val="20"/>
                <w:lang w:val="ru-RU"/>
              </w:rPr>
            </w:pPr>
          </w:p>
        </w:tc>
        <w:tc>
          <w:tcPr>
            <w:tcW w:w="283" w:type="dxa"/>
            <w:tcBorders>
              <w:bottom w:val="dotted" w:sz="4" w:space="0" w:color="auto"/>
            </w:tcBorders>
            <w:vAlign w:val="center"/>
          </w:tcPr>
          <w:p w14:paraId="3BCAD9F3" w14:textId="77777777" w:rsidR="00837DB0" w:rsidRPr="00166568" w:rsidRDefault="00837DB0" w:rsidP="008C4AEE">
            <w:pPr>
              <w:jc w:val="center"/>
              <w:rPr>
                <w:sz w:val="20"/>
                <w:szCs w:val="20"/>
                <w:lang w:val="ru-RU"/>
              </w:rPr>
            </w:pPr>
          </w:p>
        </w:tc>
        <w:tc>
          <w:tcPr>
            <w:tcW w:w="283" w:type="dxa"/>
            <w:tcBorders>
              <w:bottom w:val="dotted" w:sz="4" w:space="0" w:color="auto"/>
            </w:tcBorders>
            <w:vAlign w:val="center"/>
          </w:tcPr>
          <w:p w14:paraId="70180C3A" w14:textId="77777777" w:rsidR="00837DB0" w:rsidRPr="00166568" w:rsidRDefault="00837DB0" w:rsidP="008C4AEE">
            <w:pPr>
              <w:jc w:val="center"/>
              <w:rPr>
                <w:sz w:val="20"/>
                <w:szCs w:val="20"/>
                <w:lang w:val="ru-RU"/>
              </w:rPr>
            </w:pPr>
          </w:p>
        </w:tc>
        <w:tc>
          <w:tcPr>
            <w:tcW w:w="126" w:type="dxa"/>
            <w:tcBorders>
              <w:top w:val="nil"/>
              <w:bottom w:val="nil"/>
            </w:tcBorders>
            <w:vAlign w:val="center"/>
          </w:tcPr>
          <w:p w14:paraId="6599FBD0" w14:textId="77777777" w:rsidR="00837DB0" w:rsidRPr="003A6AC4" w:rsidRDefault="00837DB0" w:rsidP="008C4AEE">
            <w:pPr>
              <w:jc w:val="center"/>
              <w:rPr>
                <w:sz w:val="20"/>
                <w:szCs w:val="20"/>
              </w:rPr>
            </w:pPr>
            <w:r w:rsidRPr="003A6AC4">
              <w:rPr>
                <w:sz w:val="20"/>
                <w:szCs w:val="20"/>
              </w:rPr>
              <w:t>.</w:t>
            </w:r>
            <w:r>
              <w:rPr>
                <w:sz w:val="20"/>
                <w:szCs w:val="20"/>
              </w:rPr>
              <w:t xml:space="preserve"> </w:t>
            </w:r>
          </w:p>
        </w:tc>
        <w:tc>
          <w:tcPr>
            <w:tcW w:w="283" w:type="dxa"/>
            <w:tcBorders>
              <w:bottom w:val="dotted" w:sz="4" w:space="0" w:color="auto"/>
            </w:tcBorders>
            <w:vAlign w:val="center"/>
          </w:tcPr>
          <w:p w14:paraId="5F5E4662" w14:textId="77777777" w:rsidR="00837DB0" w:rsidRPr="003A6AC4" w:rsidRDefault="00837DB0" w:rsidP="008C4AEE">
            <w:pPr>
              <w:jc w:val="center"/>
              <w:rPr>
                <w:sz w:val="20"/>
                <w:szCs w:val="20"/>
              </w:rPr>
            </w:pPr>
          </w:p>
        </w:tc>
        <w:tc>
          <w:tcPr>
            <w:tcW w:w="284" w:type="dxa"/>
            <w:tcBorders>
              <w:bottom w:val="dotted" w:sz="4" w:space="0" w:color="auto"/>
            </w:tcBorders>
            <w:vAlign w:val="center"/>
          </w:tcPr>
          <w:p w14:paraId="3EBF060D" w14:textId="77777777" w:rsidR="00837DB0" w:rsidRPr="003A6AC4" w:rsidRDefault="00837DB0" w:rsidP="008C4AEE">
            <w:pPr>
              <w:jc w:val="center"/>
              <w:rPr>
                <w:sz w:val="20"/>
                <w:szCs w:val="20"/>
              </w:rPr>
            </w:pPr>
          </w:p>
        </w:tc>
        <w:tc>
          <w:tcPr>
            <w:tcW w:w="141" w:type="dxa"/>
            <w:tcBorders>
              <w:top w:val="nil"/>
              <w:bottom w:val="nil"/>
            </w:tcBorders>
            <w:vAlign w:val="center"/>
          </w:tcPr>
          <w:p w14:paraId="41580281" w14:textId="77777777" w:rsidR="00837DB0" w:rsidRPr="003A6AC4" w:rsidRDefault="00837DB0" w:rsidP="008C4AEE">
            <w:pPr>
              <w:jc w:val="center"/>
              <w:rPr>
                <w:sz w:val="20"/>
                <w:szCs w:val="20"/>
              </w:rPr>
            </w:pPr>
            <w:r w:rsidRPr="003A6AC4">
              <w:rPr>
                <w:sz w:val="20"/>
                <w:szCs w:val="20"/>
              </w:rPr>
              <w:t>.</w:t>
            </w:r>
          </w:p>
        </w:tc>
        <w:tc>
          <w:tcPr>
            <w:tcW w:w="284" w:type="dxa"/>
            <w:tcBorders>
              <w:bottom w:val="dotted" w:sz="4" w:space="0" w:color="auto"/>
            </w:tcBorders>
            <w:vAlign w:val="center"/>
          </w:tcPr>
          <w:p w14:paraId="6864EA46" w14:textId="77777777" w:rsidR="00837DB0" w:rsidRPr="00DE0B1F" w:rsidRDefault="00837DB0" w:rsidP="008C4AEE">
            <w:pPr>
              <w:jc w:val="center"/>
            </w:pPr>
            <w:r w:rsidRPr="00DE0B1F">
              <w:t>2</w:t>
            </w:r>
          </w:p>
        </w:tc>
        <w:tc>
          <w:tcPr>
            <w:tcW w:w="283" w:type="dxa"/>
            <w:tcBorders>
              <w:bottom w:val="dotted" w:sz="4" w:space="0" w:color="auto"/>
            </w:tcBorders>
            <w:vAlign w:val="center"/>
          </w:tcPr>
          <w:p w14:paraId="027C705A" w14:textId="77777777" w:rsidR="00837DB0" w:rsidRPr="00DE0B1F" w:rsidRDefault="00837DB0" w:rsidP="008C4AEE">
            <w:pPr>
              <w:jc w:val="center"/>
            </w:pPr>
            <w:r w:rsidRPr="00DE0B1F">
              <w:t>0</w:t>
            </w:r>
          </w:p>
        </w:tc>
        <w:tc>
          <w:tcPr>
            <w:tcW w:w="284" w:type="dxa"/>
            <w:tcBorders>
              <w:bottom w:val="dotted" w:sz="4" w:space="0" w:color="auto"/>
            </w:tcBorders>
            <w:vAlign w:val="center"/>
          </w:tcPr>
          <w:p w14:paraId="7AEED5E7" w14:textId="77777777" w:rsidR="00837DB0" w:rsidRPr="00DE0B1F" w:rsidRDefault="00837DB0" w:rsidP="008C4AEE">
            <w:pPr>
              <w:jc w:val="center"/>
              <w:rPr>
                <w:lang w:val="ru-RU"/>
              </w:rPr>
            </w:pPr>
            <w:r w:rsidRPr="00DE0B1F">
              <w:rPr>
                <w:lang w:val="ru-RU"/>
              </w:rPr>
              <w:t>2</w:t>
            </w:r>
          </w:p>
        </w:tc>
        <w:tc>
          <w:tcPr>
            <w:tcW w:w="283" w:type="dxa"/>
            <w:tcBorders>
              <w:bottom w:val="dotted" w:sz="4" w:space="0" w:color="auto"/>
            </w:tcBorders>
            <w:vAlign w:val="center"/>
          </w:tcPr>
          <w:p w14:paraId="3790FB61" w14:textId="77777777" w:rsidR="00837DB0" w:rsidRPr="00DE0B1F" w:rsidRDefault="00837DB0" w:rsidP="008C4AEE">
            <w:pPr>
              <w:jc w:val="center"/>
              <w:rPr>
                <w:lang w:val="ru-RU"/>
              </w:rPr>
            </w:pPr>
            <w:r w:rsidRPr="00DE0B1F">
              <w:rPr>
                <w:lang w:val="ru-RU"/>
              </w:rPr>
              <w:t>2</w:t>
            </w:r>
          </w:p>
        </w:tc>
        <w:tc>
          <w:tcPr>
            <w:tcW w:w="3845" w:type="dxa"/>
            <w:tcBorders>
              <w:top w:val="nil"/>
              <w:bottom w:val="nil"/>
              <w:right w:val="nil"/>
            </w:tcBorders>
            <w:vAlign w:val="center"/>
          </w:tcPr>
          <w:p w14:paraId="50087767" w14:textId="68CC8423" w:rsidR="00837DB0" w:rsidRPr="00B4457B" w:rsidRDefault="00837DB0" w:rsidP="008C4AEE">
            <w:pPr>
              <w:ind w:left="5"/>
              <w:jc w:val="both"/>
              <w:rPr>
                <w:lang w:val="ru-RU"/>
              </w:rPr>
            </w:pPr>
            <w:r>
              <w:rPr>
                <w:sz w:val="20"/>
                <w:szCs w:val="20"/>
                <w:lang w:val="ru-RU"/>
              </w:rPr>
              <w:t xml:space="preserve"> </w:t>
            </w:r>
            <w:r w:rsidRPr="00B4457B">
              <w:rPr>
                <w:lang w:val="ru-RU"/>
              </w:rPr>
              <w:t>г.</w:t>
            </w:r>
          </w:p>
        </w:tc>
        <w:tc>
          <w:tcPr>
            <w:tcW w:w="25" w:type="dxa"/>
            <w:tcBorders>
              <w:top w:val="nil"/>
              <w:bottom w:val="nil"/>
              <w:right w:val="nil"/>
            </w:tcBorders>
          </w:tcPr>
          <w:p w14:paraId="6FD988FA" w14:textId="77777777" w:rsidR="00837DB0" w:rsidRPr="00F150AA" w:rsidRDefault="00837DB0" w:rsidP="008C4AEE">
            <w:pPr>
              <w:ind w:left="-280" w:right="2552"/>
              <w:jc w:val="both"/>
              <w:rPr>
                <w:sz w:val="20"/>
                <w:szCs w:val="20"/>
                <w:lang w:val="ru-RU"/>
              </w:rPr>
            </w:pPr>
          </w:p>
        </w:tc>
      </w:tr>
    </w:tbl>
    <w:p w14:paraId="21366BFE" w14:textId="3A18F005" w:rsidR="00837DB0" w:rsidRPr="00837DB0" w:rsidRDefault="00837DB0" w:rsidP="00837DB0">
      <w:pPr>
        <w:ind w:left="709"/>
        <w:jc w:val="both"/>
        <w:rPr>
          <w:bCs/>
        </w:rPr>
      </w:pPr>
      <w:r>
        <w:rPr>
          <w:bCs/>
        </w:rPr>
        <w:t>Дата мобилизация</w:t>
      </w:r>
      <w:r w:rsidR="008C4AEE">
        <w:rPr>
          <w:bCs/>
        </w:rPr>
        <w:t xml:space="preserve"> </w:t>
      </w:r>
      <w:r w:rsidR="008C4AEE" w:rsidRPr="00F150AA">
        <w:rPr>
          <w:bCs/>
        </w:rPr>
        <w:t>в Вооруженные Силы Р</w:t>
      </w:r>
      <w:r w:rsidR="008C4AEE">
        <w:rPr>
          <w:bCs/>
        </w:rPr>
        <w:t>Ф:</w:t>
      </w:r>
    </w:p>
    <w:p w14:paraId="69C8D991" w14:textId="77777777" w:rsidR="00837DB0" w:rsidRDefault="00837DB0" w:rsidP="003B1299">
      <w:pPr>
        <w:jc w:val="both"/>
        <w:rPr>
          <w:bCs/>
        </w:rPr>
      </w:pPr>
    </w:p>
    <w:p w14:paraId="75D0E181" w14:textId="77777777" w:rsidR="003B1299" w:rsidRDefault="003B1299" w:rsidP="003B1299">
      <w:pPr>
        <w:ind w:firstLine="709"/>
        <w:jc w:val="both"/>
      </w:pPr>
      <w:r w:rsidRPr="00F150AA">
        <w:rPr>
          <w:bCs/>
        </w:rPr>
        <w:t xml:space="preserve">На </w:t>
      </w:r>
      <w:r>
        <w:rPr>
          <w:bCs/>
        </w:rPr>
        <w:t xml:space="preserve">основании изложенного и руководствуясь положениями </w:t>
      </w:r>
      <w:r w:rsidRPr="00F150AA">
        <w:rPr>
          <w:bCs/>
        </w:rPr>
        <w:t>Федеральн</w:t>
      </w:r>
      <w:r>
        <w:rPr>
          <w:bCs/>
        </w:rPr>
        <w:t>ого</w:t>
      </w:r>
      <w:r w:rsidRPr="00F150AA">
        <w:rPr>
          <w:bCs/>
        </w:rPr>
        <w:t xml:space="preserve"> закон</w:t>
      </w:r>
      <w:r>
        <w:rPr>
          <w:bCs/>
        </w:rPr>
        <w:t>а</w:t>
      </w:r>
      <w:r w:rsidRPr="00F150AA">
        <w:rPr>
          <w:bCs/>
        </w:rPr>
        <w:t xml:space="preserve"> от 07.10.2022 </w:t>
      </w:r>
      <w:r>
        <w:rPr>
          <w:bCs/>
        </w:rPr>
        <w:t>№</w:t>
      </w:r>
      <w:r w:rsidRPr="00F150AA">
        <w:rPr>
          <w:bCs/>
        </w:rPr>
        <w:t xml:space="preserve"> 377-ФЗ </w:t>
      </w:r>
      <w:r>
        <w:rPr>
          <w:bCs/>
        </w:rPr>
        <w:t>«</w:t>
      </w:r>
      <w:r w:rsidRPr="00F150AA">
        <w:rPr>
          <w:bCs/>
        </w:rPr>
        <w: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r>
        <w:rPr>
          <w:bCs/>
        </w:rPr>
        <w:t xml:space="preserve">», прошу </w:t>
      </w:r>
      <w:r w:rsidRPr="00ED47FB">
        <w:t xml:space="preserve">приостановить исполнение своих обязательств по договору </w:t>
      </w:r>
      <w:r>
        <w:t>потребительского микро</w:t>
      </w:r>
      <w:r w:rsidRPr="00ED47FB">
        <w:t>займа</w:t>
      </w:r>
      <w:r w:rsidRPr="00C622D5">
        <w:t xml:space="preserve"> </w:t>
      </w:r>
      <w:r>
        <w:t>на срок (выбрать нужное):</w:t>
      </w:r>
    </w:p>
    <w:p w14:paraId="6968125D" w14:textId="77777777" w:rsidR="003B1299" w:rsidRDefault="003B1299" w:rsidP="003B1299">
      <w:pPr>
        <w:ind w:firstLine="709"/>
        <w:jc w:val="both"/>
      </w:pPr>
    </w:p>
    <w:tbl>
      <w:tblPr>
        <w:tblStyle w:val="TableNormal2"/>
        <w:tblpPr w:leftFromText="180" w:rightFromText="180" w:vertAnchor="text" w:horzAnchor="page" w:tblpX="2056" w:tblpY="-42"/>
        <w:tblW w:w="93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5"/>
        <w:gridCol w:w="282"/>
        <w:gridCol w:w="282"/>
        <w:gridCol w:w="126"/>
        <w:gridCol w:w="283"/>
        <w:gridCol w:w="284"/>
        <w:gridCol w:w="141"/>
        <w:gridCol w:w="284"/>
        <w:gridCol w:w="283"/>
        <w:gridCol w:w="284"/>
        <w:gridCol w:w="291"/>
        <w:gridCol w:w="292"/>
        <w:gridCol w:w="6233"/>
        <w:gridCol w:w="25"/>
      </w:tblGrid>
      <w:tr w:rsidR="003B1299" w:rsidRPr="003A6AC4" w14:paraId="1E36EB58" w14:textId="77777777" w:rsidTr="00E252EF">
        <w:trPr>
          <w:cantSplit/>
          <w:trHeight w:hRule="exact" w:val="283"/>
        </w:trPr>
        <w:tc>
          <w:tcPr>
            <w:tcW w:w="295" w:type="dxa"/>
            <w:tcBorders>
              <w:top w:val="nil"/>
              <w:left w:val="nil"/>
              <w:bottom w:val="nil"/>
            </w:tcBorders>
            <w:vAlign w:val="center"/>
          </w:tcPr>
          <w:p w14:paraId="58956767" w14:textId="77777777" w:rsidR="003B1299" w:rsidRPr="003707AA" w:rsidRDefault="003B1299" w:rsidP="00E252EF">
            <w:pPr>
              <w:jc w:val="center"/>
              <w:rPr>
                <w:lang w:val="ru-RU"/>
              </w:rPr>
            </w:pPr>
            <w:r>
              <w:rPr>
                <w:lang w:val="ru-RU"/>
              </w:rPr>
              <w:t xml:space="preserve">с * </w:t>
            </w:r>
          </w:p>
        </w:tc>
        <w:tc>
          <w:tcPr>
            <w:tcW w:w="282" w:type="dxa"/>
            <w:tcBorders>
              <w:bottom w:val="dotted" w:sz="4" w:space="0" w:color="auto"/>
            </w:tcBorders>
            <w:vAlign w:val="center"/>
          </w:tcPr>
          <w:p w14:paraId="76ACD0A7" w14:textId="77777777" w:rsidR="003B1299" w:rsidRPr="003A6AC4" w:rsidRDefault="003B1299" w:rsidP="00E252EF">
            <w:pPr>
              <w:jc w:val="center"/>
              <w:rPr>
                <w:sz w:val="20"/>
                <w:szCs w:val="20"/>
              </w:rPr>
            </w:pPr>
          </w:p>
        </w:tc>
        <w:tc>
          <w:tcPr>
            <w:tcW w:w="282" w:type="dxa"/>
            <w:tcBorders>
              <w:bottom w:val="dotted" w:sz="4" w:space="0" w:color="auto"/>
            </w:tcBorders>
            <w:vAlign w:val="center"/>
          </w:tcPr>
          <w:p w14:paraId="5ECD88A2" w14:textId="77777777" w:rsidR="003B1299" w:rsidRPr="003A6AC4" w:rsidRDefault="003B1299" w:rsidP="00E252EF">
            <w:pPr>
              <w:jc w:val="center"/>
              <w:rPr>
                <w:sz w:val="20"/>
                <w:szCs w:val="20"/>
              </w:rPr>
            </w:pPr>
          </w:p>
        </w:tc>
        <w:tc>
          <w:tcPr>
            <w:tcW w:w="126" w:type="dxa"/>
            <w:tcBorders>
              <w:top w:val="nil"/>
              <w:bottom w:val="nil"/>
            </w:tcBorders>
            <w:vAlign w:val="center"/>
          </w:tcPr>
          <w:p w14:paraId="0DFF9355" w14:textId="77777777" w:rsidR="003B1299" w:rsidRPr="003A6AC4" w:rsidRDefault="003B1299" w:rsidP="00E252EF">
            <w:pPr>
              <w:jc w:val="center"/>
              <w:rPr>
                <w:sz w:val="20"/>
                <w:szCs w:val="20"/>
              </w:rPr>
            </w:pPr>
            <w:r w:rsidRPr="003A6AC4">
              <w:rPr>
                <w:sz w:val="20"/>
                <w:szCs w:val="20"/>
              </w:rPr>
              <w:t>.</w:t>
            </w:r>
          </w:p>
        </w:tc>
        <w:tc>
          <w:tcPr>
            <w:tcW w:w="283" w:type="dxa"/>
            <w:tcBorders>
              <w:bottom w:val="dotted" w:sz="4" w:space="0" w:color="auto"/>
            </w:tcBorders>
            <w:vAlign w:val="center"/>
          </w:tcPr>
          <w:p w14:paraId="20C3ED9C" w14:textId="77777777" w:rsidR="003B1299" w:rsidRPr="003A6AC4" w:rsidRDefault="003B1299" w:rsidP="00E252EF">
            <w:pPr>
              <w:jc w:val="center"/>
              <w:rPr>
                <w:sz w:val="20"/>
                <w:szCs w:val="20"/>
              </w:rPr>
            </w:pPr>
          </w:p>
        </w:tc>
        <w:tc>
          <w:tcPr>
            <w:tcW w:w="284" w:type="dxa"/>
            <w:tcBorders>
              <w:bottom w:val="dotted" w:sz="4" w:space="0" w:color="auto"/>
            </w:tcBorders>
            <w:vAlign w:val="center"/>
          </w:tcPr>
          <w:p w14:paraId="177F4953" w14:textId="77777777" w:rsidR="003B1299" w:rsidRPr="003A6AC4" w:rsidRDefault="003B1299" w:rsidP="00E252EF">
            <w:pPr>
              <w:jc w:val="center"/>
              <w:rPr>
                <w:sz w:val="20"/>
                <w:szCs w:val="20"/>
              </w:rPr>
            </w:pPr>
          </w:p>
        </w:tc>
        <w:tc>
          <w:tcPr>
            <w:tcW w:w="141" w:type="dxa"/>
            <w:tcBorders>
              <w:top w:val="nil"/>
              <w:bottom w:val="nil"/>
            </w:tcBorders>
            <w:vAlign w:val="center"/>
          </w:tcPr>
          <w:p w14:paraId="092CABDB" w14:textId="77777777" w:rsidR="003B1299" w:rsidRPr="003A6AC4" w:rsidRDefault="003B1299" w:rsidP="00E252EF">
            <w:pPr>
              <w:jc w:val="center"/>
              <w:rPr>
                <w:sz w:val="20"/>
                <w:szCs w:val="20"/>
              </w:rPr>
            </w:pPr>
            <w:r w:rsidRPr="003A6AC4">
              <w:rPr>
                <w:sz w:val="20"/>
                <w:szCs w:val="20"/>
              </w:rPr>
              <w:t>.</w:t>
            </w:r>
          </w:p>
        </w:tc>
        <w:tc>
          <w:tcPr>
            <w:tcW w:w="284" w:type="dxa"/>
            <w:tcBorders>
              <w:bottom w:val="dotted" w:sz="4" w:space="0" w:color="auto"/>
            </w:tcBorders>
            <w:vAlign w:val="center"/>
          </w:tcPr>
          <w:p w14:paraId="11C9949A" w14:textId="77777777" w:rsidR="003B1299" w:rsidRPr="00DE0B1F" w:rsidRDefault="003B1299" w:rsidP="00E252EF">
            <w:pPr>
              <w:jc w:val="center"/>
            </w:pPr>
            <w:r w:rsidRPr="00DE0B1F">
              <w:t>2</w:t>
            </w:r>
          </w:p>
        </w:tc>
        <w:tc>
          <w:tcPr>
            <w:tcW w:w="283" w:type="dxa"/>
            <w:tcBorders>
              <w:bottom w:val="dotted" w:sz="4" w:space="0" w:color="auto"/>
            </w:tcBorders>
            <w:vAlign w:val="center"/>
          </w:tcPr>
          <w:p w14:paraId="7D569994" w14:textId="77777777" w:rsidR="003B1299" w:rsidRPr="00DE0B1F" w:rsidRDefault="003B1299" w:rsidP="00E252EF">
            <w:pPr>
              <w:jc w:val="center"/>
            </w:pPr>
            <w:r w:rsidRPr="00DE0B1F">
              <w:t>0</w:t>
            </w:r>
          </w:p>
        </w:tc>
        <w:tc>
          <w:tcPr>
            <w:tcW w:w="284" w:type="dxa"/>
            <w:tcBorders>
              <w:bottom w:val="dotted" w:sz="4" w:space="0" w:color="auto"/>
            </w:tcBorders>
            <w:vAlign w:val="center"/>
          </w:tcPr>
          <w:p w14:paraId="7E4EC776" w14:textId="77777777" w:rsidR="003B1299" w:rsidRPr="00DE0B1F" w:rsidRDefault="003B1299" w:rsidP="00E252EF">
            <w:pPr>
              <w:jc w:val="center"/>
              <w:rPr>
                <w:lang w:val="ru-RU"/>
              </w:rPr>
            </w:pPr>
            <w:r w:rsidRPr="00DE0B1F">
              <w:rPr>
                <w:lang w:val="ru-RU"/>
              </w:rPr>
              <w:t>2</w:t>
            </w:r>
          </w:p>
        </w:tc>
        <w:tc>
          <w:tcPr>
            <w:tcW w:w="291" w:type="dxa"/>
            <w:tcBorders>
              <w:bottom w:val="dotted" w:sz="4" w:space="0" w:color="auto"/>
            </w:tcBorders>
            <w:vAlign w:val="center"/>
          </w:tcPr>
          <w:p w14:paraId="2F46EE15" w14:textId="77777777" w:rsidR="003B1299" w:rsidRPr="00DE0B1F" w:rsidRDefault="003B1299" w:rsidP="00E252EF">
            <w:pPr>
              <w:jc w:val="center"/>
              <w:rPr>
                <w:lang w:val="ru-RU"/>
              </w:rPr>
            </w:pPr>
            <w:r w:rsidRPr="00DE0B1F">
              <w:rPr>
                <w:lang w:val="ru-RU"/>
              </w:rPr>
              <w:t>2</w:t>
            </w:r>
          </w:p>
        </w:tc>
        <w:tc>
          <w:tcPr>
            <w:tcW w:w="292" w:type="dxa"/>
            <w:tcBorders>
              <w:top w:val="nil"/>
              <w:bottom w:val="nil"/>
              <w:right w:val="nil"/>
            </w:tcBorders>
            <w:vAlign w:val="center"/>
          </w:tcPr>
          <w:p w14:paraId="4F286AFA" w14:textId="77777777" w:rsidR="003B1299" w:rsidRPr="003A6AC4" w:rsidRDefault="003B1299" w:rsidP="00E252EF">
            <w:pPr>
              <w:rPr>
                <w:sz w:val="20"/>
                <w:szCs w:val="20"/>
              </w:rPr>
            </w:pPr>
            <w:r>
              <w:rPr>
                <w:sz w:val="20"/>
                <w:szCs w:val="20"/>
                <w:lang w:val="ru-RU"/>
              </w:rPr>
              <w:t xml:space="preserve"> </w:t>
            </w:r>
            <w:r w:rsidRPr="00DE0B1F">
              <w:t>г</w:t>
            </w:r>
            <w:r w:rsidRPr="003A6AC4">
              <w:rPr>
                <w:sz w:val="20"/>
                <w:szCs w:val="20"/>
              </w:rPr>
              <w:t>.</w:t>
            </w:r>
          </w:p>
        </w:tc>
        <w:tc>
          <w:tcPr>
            <w:tcW w:w="6233" w:type="dxa"/>
            <w:tcBorders>
              <w:top w:val="nil"/>
              <w:left w:val="nil"/>
              <w:bottom w:val="nil"/>
            </w:tcBorders>
            <w:vAlign w:val="center"/>
          </w:tcPr>
          <w:p w14:paraId="5C9CE05F" w14:textId="77777777" w:rsidR="003B1299" w:rsidRPr="00DE0B1F" w:rsidRDefault="003B1299" w:rsidP="00E252EF">
            <w:pPr>
              <w:jc w:val="both"/>
              <w:rPr>
                <w:lang w:val="ru-RU"/>
              </w:rPr>
            </w:pPr>
            <w:r>
              <w:rPr>
                <w:lang w:val="ru-RU"/>
              </w:rPr>
              <w:t>до</w:t>
            </w:r>
            <w:r w:rsidRPr="003707AA">
              <w:rPr>
                <w:lang w:val="ru-RU"/>
              </w:rPr>
              <w:t xml:space="preserve"> дат</w:t>
            </w:r>
            <w:r>
              <w:rPr>
                <w:lang w:val="ru-RU"/>
              </w:rPr>
              <w:t>ы</w:t>
            </w:r>
            <w:r w:rsidRPr="003707AA">
              <w:rPr>
                <w:lang w:val="ru-RU"/>
              </w:rPr>
              <w:t xml:space="preserve"> окончания мобилизации</w:t>
            </w:r>
            <w:r>
              <w:rPr>
                <w:lang w:val="ru-RU"/>
              </w:rPr>
              <w:t xml:space="preserve">, </w:t>
            </w:r>
            <w:r w:rsidRPr="00DE0B1F">
              <w:rPr>
                <w:lang w:val="ru-RU"/>
              </w:rPr>
              <w:t>увеличенн</w:t>
            </w:r>
            <w:r>
              <w:rPr>
                <w:lang w:val="ru-RU"/>
              </w:rPr>
              <w:t>ая</w:t>
            </w:r>
            <w:r w:rsidRPr="00DE0B1F">
              <w:rPr>
                <w:lang w:val="ru-RU"/>
              </w:rPr>
              <w:t xml:space="preserve"> на 30 дней</w:t>
            </w:r>
            <w:r>
              <w:rPr>
                <w:lang w:val="ru-RU"/>
              </w:rPr>
              <w:t>.</w:t>
            </w:r>
          </w:p>
          <w:p w14:paraId="09587767" w14:textId="77777777" w:rsidR="003B1299" w:rsidRPr="003707AA" w:rsidRDefault="003B1299" w:rsidP="00E252EF">
            <w:pPr>
              <w:ind w:left="134"/>
              <w:rPr>
                <w:lang w:val="ru-RU"/>
              </w:rPr>
            </w:pPr>
            <w:r>
              <w:rPr>
                <w:lang w:val="ru-RU"/>
              </w:rPr>
              <w:t>.</w:t>
            </w:r>
          </w:p>
        </w:tc>
        <w:tc>
          <w:tcPr>
            <w:tcW w:w="25" w:type="dxa"/>
            <w:tcBorders>
              <w:top w:val="nil"/>
              <w:bottom w:val="nil"/>
              <w:right w:val="nil"/>
            </w:tcBorders>
            <w:vAlign w:val="center"/>
          </w:tcPr>
          <w:p w14:paraId="21E96A8F" w14:textId="77777777" w:rsidR="003B1299" w:rsidRPr="003A6AC4" w:rsidRDefault="003B1299" w:rsidP="00E252EF">
            <w:pPr>
              <w:rPr>
                <w:sz w:val="20"/>
                <w:szCs w:val="20"/>
                <w:lang w:val="ru-RU"/>
              </w:rPr>
            </w:pPr>
            <w:r w:rsidRPr="003A6AC4">
              <w:rPr>
                <w:sz w:val="20"/>
                <w:szCs w:val="20"/>
              </w:rPr>
              <w:t>г.</w:t>
            </w:r>
            <w:r w:rsidRPr="003A6AC4">
              <w:rPr>
                <w:sz w:val="20"/>
                <w:szCs w:val="20"/>
                <w:lang w:val="ru-RU"/>
              </w:rPr>
              <w:t xml:space="preserve"> </w:t>
            </w:r>
          </w:p>
          <w:p w14:paraId="12A9B603" w14:textId="77777777" w:rsidR="003B1299" w:rsidRPr="003A6AC4" w:rsidRDefault="003B1299" w:rsidP="00E252EF">
            <w:pPr>
              <w:rPr>
                <w:sz w:val="20"/>
                <w:szCs w:val="20"/>
                <w:lang w:val="ru-RU"/>
              </w:rPr>
            </w:pPr>
          </w:p>
          <w:p w14:paraId="13B83E33" w14:textId="77777777" w:rsidR="003B1299" w:rsidRPr="003A6AC4" w:rsidRDefault="003B1299" w:rsidP="00E252EF">
            <w:pPr>
              <w:rPr>
                <w:sz w:val="20"/>
                <w:szCs w:val="20"/>
                <w:lang w:val="ru-RU"/>
              </w:rPr>
            </w:pPr>
          </w:p>
        </w:tc>
      </w:tr>
    </w:tbl>
    <w:p w14:paraId="3BEF4704" w14:textId="77777777" w:rsidR="003B1299" w:rsidRDefault="003B1299" w:rsidP="003B1299">
      <w:pPr>
        <w:jc w:val="both"/>
      </w:pPr>
    </w:p>
    <w:p w14:paraId="65843932" w14:textId="77777777" w:rsidR="003B1299" w:rsidRPr="00DE0B1F" w:rsidRDefault="003B1299" w:rsidP="003B1299">
      <w:pPr>
        <w:jc w:val="both"/>
        <w:rPr>
          <w:iCs/>
          <w:highlight w:val="lightGray"/>
        </w:rPr>
      </w:pPr>
    </w:p>
    <w:p w14:paraId="1C931DB7" w14:textId="77777777" w:rsidR="003B1299" w:rsidRPr="00706F0D" w:rsidRDefault="003B1299" w:rsidP="003B1299">
      <w:pPr>
        <w:jc w:val="center"/>
        <w:rPr>
          <w:b/>
          <w:bCs/>
          <w:sz w:val="20"/>
          <w:szCs w:val="20"/>
          <w:u w:val="single"/>
        </w:rPr>
      </w:pPr>
      <w:r>
        <w:rPr>
          <w:b/>
          <w:bCs/>
          <w:i/>
          <w:sz w:val="20"/>
          <w:szCs w:val="20"/>
          <w:u w:val="single"/>
        </w:rPr>
        <w:t>*</w:t>
      </w:r>
      <w:r w:rsidRPr="00706F0D">
        <w:rPr>
          <w:b/>
          <w:bCs/>
          <w:i/>
          <w:sz w:val="20"/>
          <w:szCs w:val="20"/>
          <w:u w:val="single"/>
        </w:rPr>
        <w:t>Обратить внимание, что дата начала льготного периода, не может быть установлена ранее 21.09.2022.</w:t>
      </w:r>
    </w:p>
    <w:p w14:paraId="52E7B432" w14:textId="77777777" w:rsidR="003B1299" w:rsidRPr="00613D0A" w:rsidRDefault="003B1299" w:rsidP="003B1299">
      <w:pPr>
        <w:jc w:val="both"/>
      </w:pPr>
    </w:p>
    <w:p w14:paraId="1DF8BD47" w14:textId="77777777" w:rsidR="003B1299" w:rsidRDefault="003B1299" w:rsidP="003B1299">
      <w:pPr>
        <w:ind w:firstLine="709"/>
        <w:jc w:val="both"/>
      </w:pPr>
      <w:r>
        <w:t xml:space="preserve">Настоящим осведомлен, что в срока действия льготного периода на сумму основного долга </w:t>
      </w:r>
      <w:r w:rsidRPr="00117471">
        <w:t xml:space="preserve">начисляются проценты по процентной ставке, равной двум третям от рассчитанного и </w:t>
      </w:r>
      <w:r w:rsidRPr="00117471">
        <w:lastRenderedPageBreak/>
        <w:t>опубликованного Банком России в соответствии с ч</w:t>
      </w:r>
      <w:r>
        <w:t>.</w:t>
      </w:r>
      <w:r w:rsidRPr="00117471">
        <w:t xml:space="preserve"> 8 ст</w:t>
      </w:r>
      <w:r>
        <w:t>.</w:t>
      </w:r>
      <w:r w:rsidRPr="00117471">
        <w:t xml:space="preserve"> 6 Федерального закона от 21 декабря 2013 года </w:t>
      </w:r>
      <w:r>
        <w:t>№</w:t>
      </w:r>
      <w:r w:rsidRPr="00117471">
        <w:t xml:space="preserve"> 353-ФЗ </w:t>
      </w:r>
      <w:r>
        <w:t>«</w:t>
      </w:r>
      <w:r w:rsidRPr="00117471">
        <w:t>О потребительском кредите (займе)</w:t>
      </w:r>
      <w:r>
        <w:t>»</w:t>
      </w:r>
      <w:r w:rsidRPr="00117471">
        <w:t xml:space="preserve"> среднерыночного значения полной стоимости потребительского кредита (займа) в процентах годовых, </w:t>
      </w:r>
      <w:r w:rsidRPr="00593781">
        <w:t xml:space="preserve">установленного на день направления </w:t>
      </w:r>
      <w:r>
        <w:t>настоящего заявления.</w:t>
      </w:r>
    </w:p>
    <w:p w14:paraId="6A8221D6" w14:textId="4D9D3EB4" w:rsidR="003B1299" w:rsidRDefault="003B1299" w:rsidP="003B1299">
      <w:pPr>
        <w:spacing w:line="276" w:lineRule="auto"/>
        <w:ind w:firstLine="709"/>
        <w:jc w:val="both"/>
      </w:pPr>
      <w:r w:rsidRPr="0090176C">
        <w:t>Настоящим подтверждаю, что я ознакомлен</w:t>
      </w:r>
      <w:r>
        <w:t xml:space="preserve">, что </w:t>
      </w:r>
      <w:r w:rsidRPr="0090176C">
        <w:t>с информацией получения сведений о статусе моего обращения, а также документов посредством личного кабинета на сайте</w:t>
      </w:r>
      <w:r>
        <w:t xml:space="preserve"> </w:t>
      </w:r>
      <w:hyperlink r:id="rId8" w:history="1">
        <w:r w:rsidR="0025066C" w:rsidRPr="00954F37">
          <w:rPr>
            <w:rStyle w:val="af9"/>
          </w:rPr>
          <w:t>https://фастмани.рф/</w:t>
        </w:r>
      </w:hyperlink>
      <w:r>
        <w:t>.</w:t>
      </w:r>
    </w:p>
    <w:p w14:paraId="5A8448B8" w14:textId="18AF51FC" w:rsidR="0025066C" w:rsidRPr="0090176C" w:rsidRDefault="0025066C" w:rsidP="003B1299">
      <w:pPr>
        <w:spacing w:line="276" w:lineRule="auto"/>
        <w:ind w:firstLine="709"/>
        <w:jc w:val="both"/>
        <w:rPr>
          <w:rStyle w:val="af9"/>
          <w:color w:val="auto"/>
          <w:u w:val="none"/>
        </w:rPr>
      </w:pPr>
      <w:r>
        <w:t>Настоящим обязуюсь</w:t>
      </w:r>
      <w:r w:rsidRPr="002E22FF">
        <w:t xml:space="preserve"> не позднее окончания льготного периода сообщить </w:t>
      </w:r>
      <w:r>
        <w:rPr>
          <w:bCs/>
        </w:rPr>
        <w:t xml:space="preserve">ООО МКК </w:t>
      </w:r>
      <w:r w:rsidRPr="00ED47FB">
        <w:rPr>
          <w:bCs/>
        </w:rPr>
        <w:t>«</w:t>
      </w:r>
      <w:proofErr w:type="spellStart"/>
      <w:r w:rsidRPr="00ED47FB">
        <w:rPr>
          <w:bCs/>
        </w:rPr>
        <w:t>Фастмани.ру</w:t>
      </w:r>
      <w:proofErr w:type="spellEnd"/>
      <w:r w:rsidRPr="00ED47FB">
        <w:rPr>
          <w:bCs/>
        </w:rPr>
        <w:t>»</w:t>
      </w:r>
      <w:r w:rsidRPr="002E22FF">
        <w:t xml:space="preserve"> о дате окончания льготного периода способом</w:t>
      </w:r>
      <w:r>
        <w:t>.</w:t>
      </w:r>
    </w:p>
    <w:p w14:paraId="797FBB55" w14:textId="77777777" w:rsidR="00593781" w:rsidRPr="0054380F" w:rsidRDefault="00593781" w:rsidP="00593781">
      <w:pPr>
        <w:numPr>
          <w:ilvl w:val="12"/>
          <w:numId w:val="0"/>
        </w:numPr>
        <w:ind w:firstLine="709"/>
        <w:jc w:val="both"/>
        <w:rPr>
          <w:b/>
          <w:bCs/>
        </w:rPr>
      </w:pPr>
    </w:p>
    <w:p w14:paraId="094ED968" w14:textId="77777777" w:rsidR="00B44543" w:rsidRPr="003A6AC4" w:rsidRDefault="00B44543" w:rsidP="00B44543">
      <w:pPr>
        <w:numPr>
          <w:ilvl w:val="12"/>
          <w:numId w:val="0"/>
        </w:numPr>
        <w:jc w:val="both"/>
        <w:rPr>
          <w:i/>
          <w:color w:val="808080" w:themeColor="background1" w:themeShade="80"/>
          <w:sz w:val="20"/>
          <w:szCs w:val="20"/>
        </w:rPr>
      </w:pPr>
    </w:p>
    <w:tbl>
      <w:tblPr>
        <w:tblStyle w:val="TableNormal2"/>
        <w:tblpPr w:leftFromText="180" w:rightFromText="180" w:vertAnchor="text" w:horzAnchor="margin" w:tblpY="-14"/>
        <w:tblW w:w="28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170"/>
        <w:gridCol w:w="283"/>
        <w:gridCol w:w="283"/>
        <w:gridCol w:w="170"/>
        <w:gridCol w:w="236"/>
        <w:gridCol w:w="277"/>
        <w:gridCol w:w="283"/>
        <w:gridCol w:w="284"/>
        <w:gridCol w:w="284"/>
      </w:tblGrid>
      <w:tr w:rsidR="00B44543" w:rsidRPr="003A6AC4" w14:paraId="5153A477" w14:textId="77777777" w:rsidTr="00334F29">
        <w:trPr>
          <w:cantSplit/>
          <w:trHeight w:hRule="exact" w:val="283"/>
        </w:trPr>
        <w:tc>
          <w:tcPr>
            <w:tcW w:w="283" w:type="dxa"/>
            <w:tcBorders>
              <w:bottom w:val="dotted" w:sz="4" w:space="0" w:color="auto"/>
            </w:tcBorders>
            <w:vAlign w:val="center"/>
          </w:tcPr>
          <w:p w14:paraId="30F70EF9" w14:textId="77777777" w:rsidR="00B44543" w:rsidRPr="003A6AC4" w:rsidRDefault="00B44543" w:rsidP="00334F29">
            <w:pPr>
              <w:jc w:val="center"/>
              <w:rPr>
                <w:sz w:val="20"/>
                <w:szCs w:val="20"/>
                <w:lang w:val="ru-RU"/>
              </w:rPr>
            </w:pPr>
          </w:p>
        </w:tc>
        <w:tc>
          <w:tcPr>
            <w:tcW w:w="283" w:type="dxa"/>
            <w:tcBorders>
              <w:bottom w:val="dotted" w:sz="4" w:space="0" w:color="auto"/>
            </w:tcBorders>
            <w:vAlign w:val="center"/>
          </w:tcPr>
          <w:p w14:paraId="11063609" w14:textId="77777777" w:rsidR="00B44543" w:rsidRPr="003A6AC4" w:rsidRDefault="00B44543" w:rsidP="00334F29">
            <w:pPr>
              <w:jc w:val="center"/>
              <w:rPr>
                <w:sz w:val="20"/>
                <w:szCs w:val="20"/>
                <w:lang w:val="ru-RU"/>
              </w:rPr>
            </w:pPr>
          </w:p>
        </w:tc>
        <w:tc>
          <w:tcPr>
            <w:tcW w:w="170" w:type="dxa"/>
            <w:tcBorders>
              <w:top w:val="nil"/>
              <w:bottom w:val="nil"/>
            </w:tcBorders>
            <w:vAlign w:val="center"/>
          </w:tcPr>
          <w:p w14:paraId="3653A700" w14:textId="77777777" w:rsidR="00B44543" w:rsidRPr="003A6AC4" w:rsidRDefault="00B44543" w:rsidP="00334F29">
            <w:pPr>
              <w:jc w:val="center"/>
              <w:rPr>
                <w:sz w:val="20"/>
                <w:szCs w:val="20"/>
              </w:rPr>
            </w:pPr>
            <w:r w:rsidRPr="003A6AC4">
              <w:rPr>
                <w:sz w:val="20"/>
                <w:szCs w:val="20"/>
              </w:rPr>
              <w:t>.</w:t>
            </w:r>
          </w:p>
        </w:tc>
        <w:tc>
          <w:tcPr>
            <w:tcW w:w="283" w:type="dxa"/>
            <w:tcBorders>
              <w:bottom w:val="dotted" w:sz="4" w:space="0" w:color="auto"/>
            </w:tcBorders>
            <w:vAlign w:val="center"/>
          </w:tcPr>
          <w:p w14:paraId="423A7986" w14:textId="77777777" w:rsidR="00B44543" w:rsidRPr="003A6AC4" w:rsidRDefault="00B44543" w:rsidP="00334F29">
            <w:pPr>
              <w:jc w:val="center"/>
              <w:rPr>
                <w:sz w:val="20"/>
                <w:szCs w:val="20"/>
              </w:rPr>
            </w:pPr>
          </w:p>
        </w:tc>
        <w:tc>
          <w:tcPr>
            <w:tcW w:w="283" w:type="dxa"/>
            <w:tcBorders>
              <w:bottom w:val="dotted" w:sz="4" w:space="0" w:color="auto"/>
            </w:tcBorders>
            <w:vAlign w:val="center"/>
          </w:tcPr>
          <w:p w14:paraId="5854F14E" w14:textId="77777777" w:rsidR="00B44543" w:rsidRPr="003A6AC4" w:rsidRDefault="00B44543" w:rsidP="00334F29">
            <w:pPr>
              <w:jc w:val="center"/>
              <w:rPr>
                <w:sz w:val="20"/>
                <w:szCs w:val="20"/>
              </w:rPr>
            </w:pPr>
          </w:p>
        </w:tc>
        <w:tc>
          <w:tcPr>
            <w:tcW w:w="170" w:type="dxa"/>
            <w:tcBorders>
              <w:top w:val="nil"/>
              <w:bottom w:val="nil"/>
            </w:tcBorders>
            <w:vAlign w:val="center"/>
          </w:tcPr>
          <w:p w14:paraId="4DBA1F31" w14:textId="77777777" w:rsidR="00B44543" w:rsidRPr="003A6AC4" w:rsidRDefault="00B44543" w:rsidP="00334F29">
            <w:pPr>
              <w:jc w:val="center"/>
              <w:rPr>
                <w:sz w:val="20"/>
                <w:szCs w:val="20"/>
              </w:rPr>
            </w:pPr>
            <w:r w:rsidRPr="003A6AC4">
              <w:rPr>
                <w:sz w:val="20"/>
                <w:szCs w:val="20"/>
              </w:rPr>
              <w:t>.</w:t>
            </w:r>
          </w:p>
        </w:tc>
        <w:tc>
          <w:tcPr>
            <w:tcW w:w="236" w:type="dxa"/>
            <w:tcBorders>
              <w:bottom w:val="dotted" w:sz="4" w:space="0" w:color="auto"/>
            </w:tcBorders>
            <w:vAlign w:val="center"/>
          </w:tcPr>
          <w:p w14:paraId="784B7D2E" w14:textId="77777777" w:rsidR="00B44543" w:rsidRPr="003A6AC4" w:rsidRDefault="00B44543" w:rsidP="00334F29">
            <w:pPr>
              <w:jc w:val="center"/>
              <w:rPr>
                <w:sz w:val="20"/>
                <w:szCs w:val="20"/>
              </w:rPr>
            </w:pPr>
            <w:r w:rsidRPr="003A6AC4">
              <w:rPr>
                <w:sz w:val="20"/>
                <w:szCs w:val="20"/>
              </w:rPr>
              <w:t>2</w:t>
            </w:r>
          </w:p>
        </w:tc>
        <w:tc>
          <w:tcPr>
            <w:tcW w:w="277" w:type="dxa"/>
            <w:tcBorders>
              <w:bottom w:val="dotted" w:sz="4" w:space="0" w:color="auto"/>
            </w:tcBorders>
            <w:vAlign w:val="center"/>
          </w:tcPr>
          <w:p w14:paraId="030E3A83" w14:textId="77777777" w:rsidR="00B44543" w:rsidRPr="003A6AC4" w:rsidRDefault="00B44543" w:rsidP="00334F29">
            <w:pPr>
              <w:jc w:val="center"/>
              <w:rPr>
                <w:sz w:val="20"/>
                <w:szCs w:val="20"/>
              </w:rPr>
            </w:pPr>
            <w:r w:rsidRPr="003A6AC4">
              <w:rPr>
                <w:sz w:val="20"/>
                <w:szCs w:val="20"/>
              </w:rPr>
              <w:t>0</w:t>
            </w:r>
          </w:p>
        </w:tc>
        <w:tc>
          <w:tcPr>
            <w:tcW w:w="283" w:type="dxa"/>
            <w:tcBorders>
              <w:bottom w:val="dotted" w:sz="4" w:space="0" w:color="auto"/>
            </w:tcBorders>
            <w:vAlign w:val="center"/>
          </w:tcPr>
          <w:p w14:paraId="53E75D2D" w14:textId="2C7E0D46" w:rsidR="00B44543" w:rsidRPr="00693E58" w:rsidRDefault="00693E58" w:rsidP="00334F29">
            <w:pPr>
              <w:jc w:val="center"/>
              <w:rPr>
                <w:sz w:val="20"/>
                <w:szCs w:val="20"/>
                <w:lang w:val="ru-RU"/>
              </w:rPr>
            </w:pPr>
            <w:r>
              <w:rPr>
                <w:sz w:val="20"/>
                <w:szCs w:val="20"/>
                <w:lang w:val="ru-RU"/>
              </w:rPr>
              <w:t>2</w:t>
            </w:r>
          </w:p>
        </w:tc>
        <w:tc>
          <w:tcPr>
            <w:tcW w:w="284" w:type="dxa"/>
            <w:tcBorders>
              <w:bottom w:val="dotted" w:sz="4" w:space="0" w:color="auto"/>
            </w:tcBorders>
            <w:vAlign w:val="center"/>
          </w:tcPr>
          <w:p w14:paraId="6DEE59EB" w14:textId="7ACFF1FF" w:rsidR="00B44543" w:rsidRPr="00693E58" w:rsidRDefault="00693E58" w:rsidP="00334F29">
            <w:pPr>
              <w:jc w:val="center"/>
              <w:rPr>
                <w:sz w:val="20"/>
                <w:szCs w:val="20"/>
                <w:lang w:val="ru-RU"/>
              </w:rPr>
            </w:pPr>
            <w:r>
              <w:rPr>
                <w:sz w:val="20"/>
                <w:szCs w:val="20"/>
                <w:lang w:val="ru-RU"/>
              </w:rPr>
              <w:t>2</w:t>
            </w:r>
          </w:p>
        </w:tc>
        <w:tc>
          <w:tcPr>
            <w:tcW w:w="284" w:type="dxa"/>
            <w:tcBorders>
              <w:top w:val="nil"/>
              <w:bottom w:val="nil"/>
              <w:right w:val="nil"/>
            </w:tcBorders>
          </w:tcPr>
          <w:p w14:paraId="6BFC83A8" w14:textId="77777777" w:rsidR="00B44543" w:rsidRPr="003A6AC4" w:rsidRDefault="00B44543" w:rsidP="00334F29">
            <w:pPr>
              <w:jc w:val="center"/>
              <w:rPr>
                <w:sz w:val="20"/>
                <w:szCs w:val="20"/>
              </w:rPr>
            </w:pPr>
            <w:r w:rsidRPr="003A6AC4">
              <w:rPr>
                <w:sz w:val="20"/>
                <w:szCs w:val="20"/>
              </w:rPr>
              <w:t>г.</w:t>
            </w:r>
          </w:p>
        </w:tc>
      </w:tr>
    </w:tbl>
    <w:p w14:paraId="10D93A62" w14:textId="77777777" w:rsidR="00B44543" w:rsidRPr="003A6AC4" w:rsidRDefault="00B44543" w:rsidP="00CD56E8">
      <w:pPr>
        <w:numPr>
          <w:ilvl w:val="12"/>
          <w:numId w:val="0"/>
        </w:numPr>
        <w:rPr>
          <w:sz w:val="20"/>
          <w:szCs w:val="20"/>
        </w:rPr>
      </w:pPr>
      <w:r w:rsidRPr="0025066C">
        <w:t>Заемщик</w:t>
      </w:r>
      <w:r w:rsidR="003A6AC4">
        <w:rPr>
          <w:sz w:val="20"/>
          <w:szCs w:val="20"/>
        </w:rPr>
        <w:t>_________</w:t>
      </w:r>
      <w:r w:rsidR="003A6AC4" w:rsidRPr="003A6AC4">
        <w:rPr>
          <w:sz w:val="20"/>
          <w:szCs w:val="20"/>
        </w:rPr>
        <w:t>________________</w:t>
      </w:r>
      <w:r w:rsidRPr="003A6AC4">
        <w:rPr>
          <w:sz w:val="20"/>
          <w:szCs w:val="20"/>
        </w:rPr>
        <w:t>/ _________</w:t>
      </w:r>
      <w:r w:rsidR="003A6AC4">
        <w:rPr>
          <w:sz w:val="20"/>
          <w:szCs w:val="20"/>
        </w:rPr>
        <w:t>______</w:t>
      </w:r>
      <w:r w:rsidRPr="003A6AC4">
        <w:rPr>
          <w:sz w:val="20"/>
          <w:szCs w:val="20"/>
        </w:rPr>
        <w:t>______________/</w:t>
      </w:r>
    </w:p>
    <w:p w14:paraId="78A16A36" w14:textId="77777777" w:rsidR="001C3762" w:rsidRPr="003A6AC4" w:rsidRDefault="00B44543" w:rsidP="00BE5C33">
      <w:pPr>
        <w:numPr>
          <w:ilvl w:val="12"/>
          <w:numId w:val="0"/>
        </w:numPr>
        <w:ind w:left="2124" w:firstLine="708"/>
        <w:rPr>
          <w:sz w:val="20"/>
          <w:szCs w:val="20"/>
        </w:rPr>
      </w:pPr>
      <w:r w:rsidRPr="003A6AC4">
        <w:rPr>
          <w:i/>
          <w:color w:val="808080" w:themeColor="background1" w:themeShade="80"/>
          <w:sz w:val="20"/>
          <w:szCs w:val="20"/>
        </w:rPr>
        <w:t xml:space="preserve">                       (</w:t>
      </w:r>
      <w:proofErr w:type="gramStart"/>
      <w:r w:rsidRPr="003A6AC4">
        <w:rPr>
          <w:i/>
          <w:color w:val="808080" w:themeColor="background1" w:themeShade="80"/>
          <w:sz w:val="20"/>
          <w:szCs w:val="20"/>
        </w:rPr>
        <w:t xml:space="preserve">подпись)   </w:t>
      </w:r>
      <w:proofErr w:type="gramEnd"/>
      <w:r w:rsidRPr="003A6AC4">
        <w:rPr>
          <w:i/>
          <w:color w:val="808080" w:themeColor="background1" w:themeShade="80"/>
          <w:sz w:val="20"/>
          <w:szCs w:val="20"/>
        </w:rPr>
        <w:t xml:space="preserve">                             (Фамилия, инициалы)</w:t>
      </w:r>
      <w:r w:rsidR="003A6AC4" w:rsidRPr="003A6AC4">
        <w:rPr>
          <w:sz w:val="20"/>
          <w:szCs w:val="20"/>
        </w:rPr>
        <w:t xml:space="preserve"> </w:t>
      </w:r>
      <w:bookmarkEnd w:id="0"/>
    </w:p>
    <w:sectPr w:rsidR="001C3762" w:rsidRPr="003A6AC4" w:rsidSect="003A6AC4">
      <w:pgSz w:w="11906" w:h="16838"/>
      <w:pgMar w:top="426" w:right="707" w:bottom="1135" w:left="1134" w:header="430" w:footer="6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12C1" w14:textId="77777777" w:rsidR="00FC2A50" w:rsidRDefault="00FC2A50" w:rsidP="00C83991">
      <w:r>
        <w:separator/>
      </w:r>
    </w:p>
  </w:endnote>
  <w:endnote w:type="continuationSeparator" w:id="0">
    <w:p w14:paraId="02154A32" w14:textId="77777777" w:rsidR="00FC2A50" w:rsidRDefault="00FC2A50" w:rsidP="00C8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A8B2" w14:textId="77777777" w:rsidR="00FC2A50" w:rsidRDefault="00FC2A50" w:rsidP="00C83991">
      <w:r>
        <w:separator/>
      </w:r>
    </w:p>
  </w:footnote>
  <w:footnote w:type="continuationSeparator" w:id="0">
    <w:p w14:paraId="5E99DFA7" w14:textId="77777777" w:rsidR="00FC2A50" w:rsidRDefault="00FC2A50" w:rsidP="00C8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F7D"/>
    <w:multiLevelType w:val="hybridMultilevel"/>
    <w:tmpl w:val="535C6C56"/>
    <w:lvl w:ilvl="0" w:tplc="358825AC">
      <w:start w:val="1"/>
      <w:numFmt w:val="bullet"/>
      <w:lvlText w:val="□"/>
      <w:lvlJc w:val="left"/>
      <w:pPr>
        <w:ind w:left="720" w:hanging="360"/>
      </w:pPr>
      <w:rPr>
        <w:rFonts w:ascii="Times New Roman" w:hAnsi="Times New Roman" w:cs="Times New Roman" w:hint="default"/>
        <w:b/>
        <w:sz w:val="28"/>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12E520AC"/>
    <w:multiLevelType w:val="hybridMultilevel"/>
    <w:tmpl w:val="FFCCC3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F17D7E"/>
    <w:multiLevelType w:val="hybridMultilevel"/>
    <w:tmpl w:val="585C2A2E"/>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15:restartNumberingAfterBreak="0">
    <w:nsid w:val="322D35A1"/>
    <w:multiLevelType w:val="hybridMultilevel"/>
    <w:tmpl w:val="62E8DA10"/>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 w15:restartNumberingAfterBreak="0">
    <w:nsid w:val="440C41BA"/>
    <w:multiLevelType w:val="hybridMultilevel"/>
    <w:tmpl w:val="7FCE98C8"/>
    <w:lvl w:ilvl="0" w:tplc="D59AF2B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D96964"/>
    <w:multiLevelType w:val="hybridMultilevel"/>
    <w:tmpl w:val="1090DC5C"/>
    <w:lvl w:ilvl="0" w:tplc="358825AC">
      <w:start w:val="1"/>
      <w:numFmt w:val="bullet"/>
      <w:lvlText w:val="□"/>
      <w:lvlJc w:val="left"/>
      <w:pPr>
        <w:ind w:left="720" w:hanging="360"/>
      </w:pPr>
      <w:rPr>
        <w:rFonts w:ascii="Times New Roman"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E1339E"/>
    <w:multiLevelType w:val="hybridMultilevel"/>
    <w:tmpl w:val="02E8009C"/>
    <w:lvl w:ilvl="0" w:tplc="358825AC">
      <w:start w:val="1"/>
      <w:numFmt w:val="bullet"/>
      <w:lvlText w:val="□"/>
      <w:lvlJc w:val="left"/>
      <w:pPr>
        <w:ind w:left="720" w:hanging="360"/>
      </w:pPr>
      <w:rPr>
        <w:rFonts w:ascii="Times New Roman"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6F3B0D"/>
    <w:multiLevelType w:val="hybridMultilevel"/>
    <w:tmpl w:val="61601702"/>
    <w:lvl w:ilvl="0" w:tplc="D59AF2B6">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6A7F5991"/>
    <w:multiLevelType w:val="hybridMultilevel"/>
    <w:tmpl w:val="1ACE90BC"/>
    <w:lvl w:ilvl="0" w:tplc="2108BA76">
      <w:start w:val="1"/>
      <w:numFmt w:val="bullet"/>
      <w:lvlText w:val="□"/>
      <w:lvlJc w:val="left"/>
      <w:pPr>
        <w:ind w:left="720" w:hanging="360"/>
      </w:pPr>
      <w:rPr>
        <w:rFonts w:ascii="Times New Roman" w:hAnsi="Times New Roman" w:cs="Times New Roman" w:hint="default"/>
        <w:b/>
        <w:color w:val="auto"/>
        <w:sz w:val="28"/>
      </w:rPr>
    </w:lvl>
    <w:lvl w:ilvl="1" w:tplc="29E0EFC0">
      <w:start w:val="1"/>
      <w:numFmt w:val="bullet"/>
      <w:lvlText w:val=""/>
      <w:lvlJc w:val="left"/>
      <w:pPr>
        <w:ind w:left="1440" w:hanging="360"/>
      </w:pPr>
      <w:rPr>
        <w:rFonts w:ascii="Symbol" w:hAnsi="Symbol" w:hint="default"/>
        <w:sz w:val="22"/>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700F43A0"/>
    <w:multiLevelType w:val="hybridMultilevel"/>
    <w:tmpl w:val="3DFE956A"/>
    <w:lvl w:ilvl="0" w:tplc="D59AF2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9905578">
    <w:abstractNumId w:val="8"/>
  </w:num>
  <w:num w:numId="2" w16cid:durableId="533737362">
    <w:abstractNumId w:val="7"/>
  </w:num>
  <w:num w:numId="3" w16cid:durableId="1452093939">
    <w:abstractNumId w:val="5"/>
  </w:num>
  <w:num w:numId="4" w16cid:durableId="1758088087">
    <w:abstractNumId w:val="4"/>
  </w:num>
  <w:num w:numId="5" w16cid:durableId="1613396659">
    <w:abstractNumId w:val="9"/>
  </w:num>
  <w:num w:numId="6" w16cid:durableId="155463162">
    <w:abstractNumId w:val="6"/>
  </w:num>
  <w:num w:numId="7" w16cid:durableId="1325472989">
    <w:abstractNumId w:val="0"/>
  </w:num>
  <w:num w:numId="8" w16cid:durableId="1433361879">
    <w:abstractNumId w:val="2"/>
  </w:num>
  <w:num w:numId="9" w16cid:durableId="2109617934">
    <w:abstractNumId w:val="3"/>
  </w:num>
  <w:num w:numId="10" w16cid:durableId="1264143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00"/>
    <w:rsid w:val="00000F81"/>
    <w:rsid w:val="00001D73"/>
    <w:rsid w:val="000020C5"/>
    <w:rsid w:val="00003557"/>
    <w:rsid w:val="00005385"/>
    <w:rsid w:val="00005FDF"/>
    <w:rsid w:val="000062BE"/>
    <w:rsid w:val="000233B8"/>
    <w:rsid w:val="000240E0"/>
    <w:rsid w:val="000323CC"/>
    <w:rsid w:val="00033B6F"/>
    <w:rsid w:val="00036B56"/>
    <w:rsid w:val="0003773B"/>
    <w:rsid w:val="0004350E"/>
    <w:rsid w:val="00045B80"/>
    <w:rsid w:val="00047F2F"/>
    <w:rsid w:val="0005019F"/>
    <w:rsid w:val="00054A0A"/>
    <w:rsid w:val="00062E31"/>
    <w:rsid w:val="00064ED3"/>
    <w:rsid w:val="00073465"/>
    <w:rsid w:val="000759DC"/>
    <w:rsid w:val="00076EF2"/>
    <w:rsid w:val="0009008A"/>
    <w:rsid w:val="00092661"/>
    <w:rsid w:val="00092FE2"/>
    <w:rsid w:val="000951DA"/>
    <w:rsid w:val="00096073"/>
    <w:rsid w:val="00096886"/>
    <w:rsid w:val="000A3226"/>
    <w:rsid w:val="000A3F0A"/>
    <w:rsid w:val="000A695F"/>
    <w:rsid w:val="000B070E"/>
    <w:rsid w:val="000B0958"/>
    <w:rsid w:val="000B3D94"/>
    <w:rsid w:val="000B46FB"/>
    <w:rsid w:val="000B5D5C"/>
    <w:rsid w:val="000B6D09"/>
    <w:rsid w:val="000C0386"/>
    <w:rsid w:val="000C13BC"/>
    <w:rsid w:val="000C27DB"/>
    <w:rsid w:val="000C3385"/>
    <w:rsid w:val="000C5973"/>
    <w:rsid w:val="000C5F78"/>
    <w:rsid w:val="000E34E9"/>
    <w:rsid w:val="000E37CD"/>
    <w:rsid w:val="000E6DC4"/>
    <w:rsid w:val="000F35B6"/>
    <w:rsid w:val="000F3C3D"/>
    <w:rsid w:val="000F4A13"/>
    <w:rsid w:val="00100F64"/>
    <w:rsid w:val="00102087"/>
    <w:rsid w:val="00104705"/>
    <w:rsid w:val="001109E1"/>
    <w:rsid w:val="00111262"/>
    <w:rsid w:val="0011724E"/>
    <w:rsid w:val="00121ADA"/>
    <w:rsid w:val="00125271"/>
    <w:rsid w:val="001255B8"/>
    <w:rsid w:val="001265FC"/>
    <w:rsid w:val="0012759C"/>
    <w:rsid w:val="00127BCF"/>
    <w:rsid w:val="001315F0"/>
    <w:rsid w:val="001320F4"/>
    <w:rsid w:val="00137F77"/>
    <w:rsid w:val="001416DC"/>
    <w:rsid w:val="001429E9"/>
    <w:rsid w:val="00145ED8"/>
    <w:rsid w:val="0015057B"/>
    <w:rsid w:val="00156C3C"/>
    <w:rsid w:val="001637CB"/>
    <w:rsid w:val="00163D31"/>
    <w:rsid w:val="00165CA7"/>
    <w:rsid w:val="001664E6"/>
    <w:rsid w:val="00166D63"/>
    <w:rsid w:val="00167F9E"/>
    <w:rsid w:val="00170A85"/>
    <w:rsid w:val="0017145C"/>
    <w:rsid w:val="001778AA"/>
    <w:rsid w:val="001819C3"/>
    <w:rsid w:val="00181DA3"/>
    <w:rsid w:val="00191719"/>
    <w:rsid w:val="0019264F"/>
    <w:rsid w:val="00192C95"/>
    <w:rsid w:val="00194055"/>
    <w:rsid w:val="00194A54"/>
    <w:rsid w:val="001970C8"/>
    <w:rsid w:val="001A4393"/>
    <w:rsid w:val="001B50D3"/>
    <w:rsid w:val="001C050E"/>
    <w:rsid w:val="001C3356"/>
    <w:rsid w:val="001C3762"/>
    <w:rsid w:val="001D282E"/>
    <w:rsid w:val="001D4959"/>
    <w:rsid w:val="001E1FBF"/>
    <w:rsid w:val="001E2409"/>
    <w:rsid w:val="001E4019"/>
    <w:rsid w:val="001E6E9D"/>
    <w:rsid w:val="001E7705"/>
    <w:rsid w:val="001F0D2A"/>
    <w:rsid w:val="001F1927"/>
    <w:rsid w:val="001F31D0"/>
    <w:rsid w:val="001F6F7B"/>
    <w:rsid w:val="0021385B"/>
    <w:rsid w:val="002158C5"/>
    <w:rsid w:val="002177C2"/>
    <w:rsid w:val="002233F4"/>
    <w:rsid w:val="0022515F"/>
    <w:rsid w:val="0023204C"/>
    <w:rsid w:val="002345A8"/>
    <w:rsid w:val="00234684"/>
    <w:rsid w:val="002403C2"/>
    <w:rsid w:val="00241787"/>
    <w:rsid w:val="00243A34"/>
    <w:rsid w:val="00245B74"/>
    <w:rsid w:val="0025066C"/>
    <w:rsid w:val="002515E6"/>
    <w:rsid w:val="00252CAD"/>
    <w:rsid w:val="00254DDA"/>
    <w:rsid w:val="00256AC5"/>
    <w:rsid w:val="00257C21"/>
    <w:rsid w:val="00262534"/>
    <w:rsid w:val="0026439E"/>
    <w:rsid w:val="002647AE"/>
    <w:rsid w:val="00265503"/>
    <w:rsid w:val="00272214"/>
    <w:rsid w:val="002813AA"/>
    <w:rsid w:val="00281A59"/>
    <w:rsid w:val="002851CB"/>
    <w:rsid w:val="002867D5"/>
    <w:rsid w:val="00287FAB"/>
    <w:rsid w:val="00291F71"/>
    <w:rsid w:val="00292AE9"/>
    <w:rsid w:val="00292E3E"/>
    <w:rsid w:val="00293BD1"/>
    <w:rsid w:val="002A13C7"/>
    <w:rsid w:val="002A5526"/>
    <w:rsid w:val="002A5E01"/>
    <w:rsid w:val="002A6D5A"/>
    <w:rsid w:val="002A766F"/>
    <w:rsid w:val="002B0F47"/>
    <w:rsid w:val="002B1FD7"/>
    <w:rsid w:val="002B208E"/>
    <w:rsid w:val="002B2A8B"/>
    <w:rsid w:val="002B2D62"/>
    <w:rsid w:val="002C0297"/>
    <w:rsid w:val="002C25A2"/>
    <w:rsid w:val="002C39DA"/>
    <w:rsid w:val="002C42C9"/>
    <w:rsid w:val="002C58BA"/>
    <w:rsid w:val="002C7AE1"/>
    <w:rsid w:val="002C7CAE"/>
    <w:rsid w:val="002D29E2"/>
    <w:rsid w:val="002D485A"/>
    <w:rsid w:val="002D4CE6"/>
    <w:rsid w:val="002D68BA"/>
    <w:rsid w:val="002E3834"/>
    <w:rsid w:val="002E656C"/>
    <w:rsid w:val="002E6C76"/>
    <w:rsid w:val="002F11D8"/>
    <w:rsid w:val="002F1522"/>
    <w:rsid w:val="002F2155"/>
    <w:rsid w:val="002F4DD4"/>
    <w:rsid w:val="002F5398"/>
    <w:rsid w:val="002F77DA"/>
    <w:rsid w:val="002F7F49"/>
    <w:rsid w:val="00301112"/>
    <w:rsid w:val="003060AE"/>
    <w:rsid w:val="0030672A"/>
    <w:rsid w:val="003121C2"/>
    <w:rsid w:val="00316DE1"/>
    <w:rsid w:val="003177AF"/>
    <w:rsid w:val="00320C20"/>
    <w:rsid w:val="00327065"/>
    <w:rsid w:val="00332B48"/>
    <w:rsid w:val="00332C77"/>
    <w:rsid w:val="00335122"/>
    <w:rsid w:val="003372CE"/>
    <w:rsid w:val="0034196F"/>
    <w:rsid w:val="00345E92"/>
    <w:rsid w:val="00360418"/>
    <w:rsid w:val="00360ED8"/>
    <w:rsid w:val="00361E1E"/>
    <w:rsid w:val="003645D8"/>
    <w:rsid w:val="0036524E"/>
    <w:rsid w:val="00370014"/>
    <w:rsid w:val="00374C2A"/>
    <w:rsid w:val="00376B47"/>
    <w:rsid w:val="0038138F"/>
    <w:rsid w:val="00385E82"/>
    <w:rsid w:val="00391DBA"/>
    <w:rsid w:val="003963DF"/>
    <w:rsid w:val="003A1C98"/>
    <w:rsid w:val="003A3464"/>
    <w:rsid w:val="003A43E9"/>
    <w:rsid w:val="003A6AC4"/>
    <w:rsid w:val="003B09C8"/>
    <w:rsid w:val="003B1299"/>
    <w:rsid w:val="003B4C80"/>
    <w:rsid w:val="003B4EE2"/>
    <w:rsid w:val="003B619C"/>
    <w:rsid w:val="003D0773"/>
    <w:rsid w:val="003D1383"/>
    <w:rsid w:val="003D1CBF"/>
    <w:rsid w:val="003D6006"/>
    <w:rsid w:val="003D6D62"/>
    <w:rsid w:val="003E1F49"/>
    <w:rsid w:val="003E35F2"/>
    <w:rsid w:val="003E4249"/>
    <w:rsid w:val="003E42C0"/>
    <w:rsid w:val="003E470B"/>
    <w:rsid w:val="003E54ED"/>
    <w:rsid w:val="003E59EC"/>
    <w:rsid w:val="003F0CA2"/>
    <w:rsid w:val="003F304E"/>
    <w:rsid w:val="003F333A"/>
    <w:rsid w:val="003F4463"/>
    <w:rsid w:val="004027E5"/>
    <w:rsid w:val="0040784C"/>
    <w:rsid w:val="00407A05"/>
    <w:rsid w:val="004119CC"/>
    <w:rsid w:val="00411FA1"/>
    <w:rsid w:val="004125B8"/>
    <w:rsid w:val="004138A5"/>
    <w:rsid w:val="0042003C"/>
    <w:rsid w:val="00424299"/>
    <w:rsid w:val="00424AB2"/>
    <w:rsid w:val="00426779"/>
    <w:rsid w:val="0043392C"/>
    <w:rsid w:val="00435638"/>
    <w:rsid w:val="004362D9"/>
    <w:rsid w:val="0044151A"/>
    <w:rsid w:val="004426E0"/>
    <w:rsid w:val="00443351"/>
    <w:rsid w:val="004449C0"/>
    <w:rsid w:val="00445767"/>
    <w:rsid w:val="00445A8A"/>
    <w:rsid w:val="004515B9"/>
    <w:rsid w:val="004571E2"/>
    <w:rsid w:val="004638B5"/>
    <w:rsid w:val="0046701D"/>
    <w:rsid w:val="00470058"/>
    <w:rsid w:val="004702BD"/>
    <w:rsid w:val="00473776"/>
    <w:rsid w:val="00473B05"/>
    <w:rsid w:val="00476193"/>
    <w:rsid w:val="004767DF"/>
    <w:rsid w:val="00477D12"/>
    <w:rsid w:val="0048058C"/>
    <w:rsid w:val="004838BB"/>
    <w:rsid w:val="00483EBB"/>
    <w:rsid w:val="004856D3"/>
    <w:rsid w:val="00486DDF"/>
    <w:rsid w:val="004908B3"/>
    <w:rsid w:val="00490A70"/>
    <w:rsid w:val="00490E99"/>
    <w:rsid w:val="00491756"/>
    <w:rsid w:val="00494043"/>
    <w:rsid w:val="0049457E"/>
    <w:rsid w:val="0049735D"/>
    <w:rsid w:val="004A23C3"/>
    <w:rsid w:val="004A2A8E"/>
    <w:rsid w:val="004B0FA2"/>
    <w:rsid w:val="004B3566"/>
    <w:rsid w:val="004B4CE9"/>
    <w:rsid w:val="004B6876"/>
    <w:rsid w:val="004B71EB"/>
    <w:rsid w:val="004C51DF"/>
    <w:rsid w:val="004C7903"/>
    <w:rsid w:val="004D6364"/>
    <w:rsid w:val="004E23EA"/>
    <w:rsid w:val="004E33E2"/>
    <w:rsid w:val="004E34EB"/>
    <w:rsid w:val="004E506E"/>
    <w:rsid w:val="004E51DA"/>
    <w:rsid w:val="004E79CF"/>
    <w:rsid w:val="004E7CE6"/>
    <w:rsid w:val="004F0731"/>
    <w:rsid w:val="004F4404"/>
    <w:rsid w:val="004F6916"/>
    <w:rsid w:val="0050106F"/>
    <w:rsid w:val="005017CF"/>
    <w:rsid w:val="00501E7C"/>
    <w:rsid w:val="00502613"/>
    <w:rsid w:val="005031B1"/>
    <w:rsid w:val="00504B5E"/>
    <w:rsid w:val="0050715F"/>
    <w:rsid w:val="005127D3"/>
    <w:rsid w:val="00514738"/>
    <w:rsid w:val="00517AF9"/>
    <w:rsid w:val="00523A96"/>
    <w:rsid w:val="00525328"/>
    <w:rsid w:val="00525D2C"/>
    <w:rsid w:val="00526FA1"/>
    <w:rsid w:val="00530240"/>
    <w:rsid w:val="0053406D"/>
    <w:rsid w:val="00534C83"/>
    <w:rsid w:val="00541922"/>
    <w:rsid w:val="0054380F"/>
    <w:rsid w:val="00546A9D"/>
    <w:rsid w:val="00546E6D"/>
    <w:rsid w:val="005509C9"/>
    <w:rsid w:val="0056122E"/>
    <w:rsid w:val="00565008"/>
    <w:rsid w:val="00566254"/>
    <w:rsid w:val="0056774F"/>
    <w:rsid w:val="00572871"/>
    <w:rsid w:val="0057536B"/>
    <w:rsid w:val="00577B12"/>
    <w:rsid w:val="005804DD"/>
    <w:rsid w:val="005819D1"/>
    <w:rsid w:val="00582014"/>
    <w:rsid w:val="0058357B"/>
    <w:rsid w:val="005840F8"/>
    <w:rsid w:val="00587097"/>
    <w:rsid w:val="00592754"/>
    <w:rsid w:val="00592C7F"/>
    <w:rsid w:val="00592C92"/>
    <w:rsid w:val="00593781"/>
    <w:rsid w:val="00597707"/>
    <w:rsid w:val="005A364A"/>
    <w:rsid w:val="005A3FE9"/>
    <w:rsid w:val="005B2701"/>
    <w:rsid w:val="005B4C83"/>
    <w:rsid w:val="005B53BD"/>
    <w:rsid w:val="005B68D7"/>
    <w:rsid w:val="005C27F3"/>
    <w:rsid w:val="005C34D6"/>
    <w:rsid w:val="005C6247"/>
    <w:rsid w:val="005C63F8"/>
    <w:rsid w:val="005D334E"/>
    <w:rsid w:val="005D3DFC"/>
    <w:rsid w:val="005D7312"/>
    <w:rsid w:val="005D77CD"/>
    <w:rsid w:val="005E1F96"/>
    <w:rsid w:val="005E21DC"/>
    <w:rsid w:val="005E26A0"/>
    <w:rsid w:val="005E57A6"/>
    <w:rsid w:val="00607CAF"/>
    <w:rsid w:val="00607E95"/>
    <w:rsid w:val="00610DB4"/>
    <w:rsid w:val="00611585"/>
    <w:rsid w:val="00611641"/>
    <w:rsid w:val="00612682"/>
    <w:rsid w:val="00613D0A"/>
    <w:rsid w:val="00616356"/>
    <w:rsid w:val="00622C7D"/>
    <w:rsid w:val="00624AF6"/>
    <w:rsid w:val="006250BA"/>
    <w:rsid w:val="00636C10"/>
    <w:rsid w:val="006379F3"/>
    <w:rsid w:val="006412F3"/>
    <w:rsid w:val="00642CC9"/>
    <w:rsid w:val="00643D15"/>
    <w:rsid w:val="00646B40"/>
    <w:rsid w:val="00651840"/>
    <w:rsid w:val="00651B93"/>
    <w:rsid w:val="00654658"/>
    <w:rsid w:val="00662DB8"/>
    <w:rsid w:val="00663921"/>
    <w:rsid w:val="00663BB4"/>
    <w:rsid w:val="00666A46"/>
    <w:rsid w:val="00666B91"/>
    <w:rsid w:val="006719E4"/>
    <w:rsid w:val="006738BB"/>
    <w:rsid w:val="006760FF"/>
    <w:rsid w:val="00683E4E"/>
    <w:rsid w:val="00684CE8"/>
    <w:rsid w:val="006929C8"/>
    <w:rsid w:val="00693E58"/>
    <w:rsid w:val="00697723"/>
    <w:rsid w:val="006A4003"/>
    <w:rsid w:val="006A69E8"/>
    <w:rsid w:val="006A79AF"/>
    <w:rsid w:val="006B0FFD"/>
    <w:rsid w:val="006B1767"/>
    <w:rsid w:val="006B5975"/>
    <w:rsid w:val="006B6A9B"/>
    <w:rsid w:val="006C0D2C"/>
    <w:rsid w:val="006C16A7"/>
    <w:rsid w:val="006D2144"/>
    <w:rsid w:val="006D54E5"/>
    <w:rsid w:val="006D5B68"/>
    <w:rsid w:val="006F2646"/>
    <w:rsid w:val="006F27B0"/>
    <w:rsid w:val="006F64EC"/>
    <w:rsid w:val="00700482"/>
    <w:rsid w:val="00702E52"/>
    <w:rsid w:val="0070400C"/>
    <w:rsid w:val="007111E2"/>
    <w:rsid w:val="00711BD6"/>
    <w:rsid w:val="0071336E"/>
    <w:rsid w:val="0071567E"/>
    <w:rsid w:val="00715895"/>
    <w:rsid w:val="007241E0"/>
    <w:rsid w:val="00725D4D"/>
    <w:rsid w:val="00726EC7"/>
    <w:rsid w:val="007314CF"/>
    <w:rsid w:val="007323A3"/>
    <w:rsid w:val="007334CF"/>
    <w:rsid w:val="00733786"/>
    <w:rsid w:val="007346B5"/>
    <w:rsid w:val="00735827"/>
    <w:rsid w:val="007366B0"/>
    <w:rsid w:val="0074079C"/>
    <w:rsid w:val="00743196"/>
    <w:rsid w:val="0074398C"/>
    <w:rsid w:val="007443D7"/>
    <w:rsid w:val="007474C8"/>
    <w:rsid w:val="007477F6"/>
    <w:rsid w:val="007479F6"/>
    <w:rsid w:val="0075062B"/>
    <w:rsid w:val="007533A6"/>
    <w:rsid w:val="00753795"/>
    <w:rsid w:val="00755381"/>
    <w:rsid w:val="00755BB1"/>
    <w:rsid w:val="00755E14"/>
    <w:rsid w:val="00764971"/>
    <w:rsid w:val="00764997"/>
    <w:rsid w:val="00764AE2"/>
    <w:rsid w:val="00773CB4"/>
    <w:rsid w:val="00774B5D"/>
    <w:rsid w:val="00775488"/>
    <w:rsid w:val="0078011B"/>
    <w:rsid w:val="00780CF8"/>
    <w:rsid w:val="00782563"/>
    <w:rsid w:val="0078452D"/>
    <w:rsid w:val="00784854"/>
    <w:rsid w:val="00784AD1"/>
    <w:rsid w:val="00786AC4"/>
    <w:rsid w:val="007942B3"/>
    <w:rsid w:val="00797175"/>
    <w:rsid w:val="007A0994"/>
    <w:rsid w:val="007A1D96"/>
    <w:rsid w:val="007A3DAE"/>
    <w:rsid w:val="007A3DEA"/>
    <w:rsid w:val="007B782D"/>
    <w:rsid w:val="007C428B"/>
    <w:rsid w:val="007D2B78"/>
    <w:rsid w:val="007D40E6"/>
    <w:rsid w:val="007D79D2"/>
    <w:rsid w:val="007E397E"/>
    <w:rsid w:val="007E64F4"/>
    <w:rsid w:val="007F1792"/>
    <w:rsid w:val="007F1EF3"/>
    <w:rsid w:val="007F3A47"/>
    <w:rsid w:val="007F41D5"/>
    <w:rsid w:val="007F46BC"/>
    <w:rsid w:val="007F67A4"/>
    <w:rsid w:val="007F6CD5"/>
    <w:rsid w:val="00802443"/>
    <w:rsid w:val="00803D8D"/>
    <w:rsid w:val="00807F6B"/>
    <w:rsid w:val="00810E32"/>
    <w:rsid w:val="00812517"/>
    <w:rsid w:val="00815945"/>
    <w:rsid w:val="008203F3"/>
    <w:rsid w:val="0082343B"/>
    <w:rsid w:val="00824F5B"/>
    <w:rsid w:val="00826FCF"/>
    <w:rsid w:val="00831A39"/>
    <w:rsid w:val="0083267B"/>
    <w:rsid w:val="00837DB0"/>
    <w:rsid w:val="0084045B"/>
    <w:rsid w:val="0084348B"/>
    <w:rsid w:val="00844ED1"/>
    <w:rsid w:val="0084589B"/>
    <w:rsid w:val="00845B7D"/>
    <w:rsid w:val="00846074"/>
    <w:rsid w:val="0084734E"/>
    <w:rsid w:val="008505E0"/>
    <w:rsid w:val="0085070D"/>
    <w:rsid w:val="00851D6E"/>
    <w:rsid w:val="00852B03"/>
    <w:rsid w:val="00852C52"/>
    <w:rsid w:val="00855F92"/>
    <w:rsid w:val="0085662F"/>
    <w:rsid w:val="00857030"/>
    <w:rsid w:val="00860603"/>
    <w:rsid w:val="008615AA"/>
    <w:rsid w:val="0086310F"/>
    <w:rsid w:val="00864224"/>
    <w:rsid w:val="00870E0F"/>
    <w:rsid w:val="00870E75"/>
    <w:rsid w:val="00877315"/>
    <w:rsid w:val="008835C3"/>
    <w:rsid w:val="00883CC9"/>
    <w:rsid w:val="00883DFF"/>
    <w:rsid w:val="00883E24"/>
    <w:rsid w:val="008877CF"/>
    <w:rsid w:val="0089435C"/>
    <w:rsid w:val="00894F6F"/>
    <w:rsid w:val="00897179"/>
    <w:rsid w:val="008A13F2"/>
    <w:rsid w:val="008A281A"/>
    <w:rsid w:val="008A563F"/>
    <w:rsid w:val="008A620B"/>
    <w:rsid w:val="008B30DC"/>
    <w:rsid w:val="008B5299"/>
    <w:rsid w:val="008B71A8"/>
    <w:rsid w:val="008C0033"/>
    <w:rsid w:val="008C1486"/>
    <w:rsid w:val="008C25DF"/>
    <w:rsid w:val="008C2B8F"/>
    <w:rsid w:val="008C4AEE"/>
    <w:rsid w:val="008C4EDD"/>
    <w:rsid w:val="008C62D2"/>
    <w:rsid w:val="008D0E25"/>
    <w:rsid w:val="008D1423"/>
    <w:rsid w:val="008D24E2"/>
    <w:rsid w:val="008D4A1F"/>
    <w:rsid w:val="008D5C28"/>
    <w:rsid w:val="008D6FA7"/>
    <w:rsid w:val="008D76D0"/>
    <w:rsid w:val="008E456B"/>
    <w:rsid w:val="008F0D11"/>
    <w:rsid w:val="008F1055"/>
    <w:rsid w:val="008F1337"/>
    <w:rsid w:val="008F1996"/>
    <w:rsid w:val="008F3CB9"/>
    <w:rsid w:val="008F3DEE"/>
    <w:rsid w:val="008F4234"/>
    <w:rsid w:val="008F44BB"/>
    <w:rsid w:val="008F50F9"/>
    <w:rsid w:val="008F60BE"/>
    <w:rsid w:val="0090176C"/>
    <w:rsid w:val="00904602"/>
    <w:rsid w:val="009047BE"/>
    <w:rsid w:val="00904CAE"/>
    <w:rsid w:val="0090587C"/>
    <w:rsid w:val="00907A8C"/>
    <w:rsid w:val="00907BBE"/>
    <w:rsid w:val="009134A1"/>
    <w:rsid w:val="009206DC"/>
    <w:rsid w:val="00920D34"/>
    <w:rsid w:val="00924457"/>
    <w:rsid w:val="00924D2E"/>
    <w:rsid w:val="009260F0"/>
    <w:rsid w:val="009314F3"/>
    <w:rsid w:val="00931E1E"/>
    <w:rsid w:val="00935309"/>
    <w:rsid w:val="00935F02"/>
    <w:rsid w:val="00936075"/>
    <w:rsid w:val="00936F11"/>
    <w:rsid w:val="0094161D"/>
    <w:rsid w:val="00942DDE"/>
    <w:rsid w:val="00947761"/>
    <w:rsid w:val="00950357"/>
    <w:rsid w:val="00951F57"/>
    <w:rsid w:val="00952854"/>
    <w:rsid w:val="00953A34"/>
    <w:rsid w:val="0095542B"/>
    <w:rsid w:val="009555CB"/>
    <w:rsid w:val="00960FAA"/>
    <w:rsid w:val="00964393"/>
    <w:rsid w:val="009656FE"/>
    <w:rsid w:val="009670C9"/>
    <w:rsid w:val="00970DC6"/>
    <w:rsid w:val="00970E6B"/>
    <w:rsid w:val="00972AEE"/>
    <w:rsid w:val="009772BF"/>
    <w:rsid w:val="0097744D"/>
    <w:rsid w:val="0097761F"/>
    <w:rsid w:val="00977BF9"/>
    <w:rsid w:val="00983209"/>
    <w:rsid w:val="009834E3"/>
    <w:rsid w:val="009848D9"/>
    <w:rsid w:val="00985261"/>
    <w:rsid w:val="009854E4"/>
    <w:rsid w:val="00992783"/>
    <w:rsid w:val="00994E83"/>
    <w:rsid w:val="00996714"/>
    <w:rsid w:val="00997CD2"/>
    <w:rsid w:val="009A0D36"/>
    <w:rsid w:val="009A3494"/>
    <w:rsid w:val="009B017D"/>
    <w:rsid w:val="009B2F25"/>
    <w:rsid w:val="009B6D41"/>
    <w:rsid w:val="009C54D3"/>
    <w:rsid w:val="009D4A82"/>
    <w:rsid w:val="009E4037"/>
    <w:rsid w:val="009E696D"/>
    <w:rsid w:val="00A00A83"/>
    <w:rsid w:val="00A01AFC"/>
    <w:rsid w:val="00A029EB"/>
    <w:rsid w:val="00A05EB3"/>
    <w:rsid w:val="00A10C38"/>
    <w:rsid w:val="00A11B78"/>
    <w:rsid w:val="00A1336D"/>
    <w:rsid w:val="00A13955"/>
    <w:rsid w:val="00A1562C"/>
    <w:rsid w:val="00A240A1"/>
    <w:rsid w:val="00A27279"/>
    <w:rsid w:val="00A31582"/>
    <w:rsid w:val="00A34649"/>
    <w:rsid w:val="00A354CC"/>
    <w:rsid w:val="00A3572B"/>
    <w:rsid w:val="00A36398"/>
    <w:rsid w:val="00A43222"/>
    <w:rsid w:val="00A445E8"/>
    <w:rsid w:val="00A46179"/>
    <w:rsid w:val="00A46A76"/>
    <w:rsid w:val="00A47F34"/>
    <w:rsid w:val="00A51557"/>
    <w:rsid w:val="00A51C93"/>
    <w:rsid w:val="00A544CB"/>
    <w:rsid w:val="00A555DD"/>
    <w:rsid w:val="00A55DB9"/>
    <w:rsid w:val="00A56C7E"/>
    <w:rsid w:val="00A6070D"/>
    <w:rsid w:val="00A711A1"/>
    <w:rsid w:val="00A73B9C"/>
    <w:rsid w:val="00A7442C"/>
    <w:rsid w:val="00A758B0"/>
    <w:rsid w:val="00A770F1"/>
    <w:rsid w:val="00A8107C"/>
    <w:rsid w:val="00A82D55"/>
    <w:rsid w:val="00A84554"/>
    <w:rsid w:val="00A848D0"/>
    <w:rsid w:val="00A86623"/>
    <w:rsid w:val="00A8774F"/>
    <w:rsid w:val="00A91D46"/>
    <w:rsid w:val="00A9248E"/>
    <w:rsid w:val="00A92787"/>
    <w:rsid w:val="00A9373E"/>
    <w:rsid w:val="00A9447C"/>
    <w:rsid w:val="00A95ECF"/>
    <w:rsid w:val="00A96771"/>
    <w:rsid w:val="00AA1894"/>
    <w:rsid w:val="00AA1DC7"/>
    <w:rsid w:val="00AA1FE6"/>
    <w:rsid w:val="00AA4853"/>
    <w:rsid w:val="00AA7808"/>
    <w:rsid w:val="00AB0D7A"/>
    <w:rsid w:val="00AC0770"/>
    <w:rsid w:val="00AC0FD5"/>
    <w:rsid w:val="00AC2551"/>
    <w:rsid w:val="00AC35DD"/>
    <w:rsid w:val="00AC4981"/>
    <w:rsid w:val="00AC6E94"/>
    <w:rsid w:val="00AD3D42"/>
    <w:rsid w:val="00AD4596"/>
    <w:rsid w:val="00AD7717"/>
    <w:rsid w:val="00AE01EF"/>
    <w:rsid w:val="00AE611C"/>
    <w:rsid w:val="00AF4FA9"/>
    <w:rsid w:val="00B05663"/>
    <w:rsid w:val="00B067DD"/>
    <w:rsid w:val="00B07AA0"/>
    <w:rsid w:val="00B07B69"/>
    <w:rsid w:val="00B13D99"/>
    <w:rsid w:val="00B15866"/>
    <w:rsid w:val="00B2187C"/>
    <w:rsid w:val="00B238F4"/>
    <w:rsid w:val="00B245F8"/>
    <w:rsid w:val="00B260F4"/>
    <w:rsid w:val="00B30429"/>
    <w:rsid w:val="00B30849"/>
    <w:rsid w:val="00B3155A"/>
    <w:rsid w:val="00B31CC4"/>
    <w:rsid w:val="00B43848"/>
    <w:rsid w:val="00B44543"/>
    <w:rsid w:val="00B453A8"/>
    <w:rsid w:val="00B4569F"/>
    <w:rsid w:val="00B50ADB"/>
    <w:rsid w:val="00B5346F"/>
    <w:rsid w:val="00B55588"/>
    <w:rsid w:val="00B576E5"/>
    <w:rsid w:val="00B653A7"/>
    <w:rsid w:val="00B70C00"/>
    <w:rsid w:val="00B72358"/>
    <w:rsid w:val="00B73DF2"/>
    <w:rsid w:val="00B73EA3"/>
    <w:rsid w:val="00B74795"/>
    <w:rsid w:val="00B83CC2"/>
    <w:rsid w:val="00B84FAE"/>
    <w:rsid w:val="00B86E00"/>
    <w:rsid w:val="00B90D3E"/>
    <w:rsid w:val="00B90F8A"/>
    <w:rsid w:val="00B92385"/>
    <w:rsid w:val="00B92B2D"/>
    <w:rsid w:val="00B9377E"/>
    <w:rsid w:val="00B94848"/>
    <w:rsid w:val="00B95124"/>
    <w:rsid w:val="00B95909"/>
    <w:rsid w:val="00B9701D"/>
    <w:rsid w:val="00BA0500"/>
    <w:rsid w:val="00BA66D5"/>
    <w:rsid w:val="00BB10A4"/>
    <w:rsid w:val="00BB2558"/>
    <w:rsid w:val="00BB2FB6"/>
    <w:rsid w:val="00BB3419"/>
    <w:rsid w:val="00BB49EB"/>
    <w:rsid w:val="00BB57FF"/>
    <w:rsid w:val="00BB6611"/>
    <w:rsid w:val="00BC0E33"/>
    <w:rsid w:val="00BC64F8"/>
    <w:rsid w:val="00BC6808"/>
    <w:rsid w:val="00BC6FF0"/>
    <w:rsid w:val="00BD1BEF"/>
    <w:rsid w:val="00BD1D98"/>
    <w:rsid w:val="00BD3210"/>
    <w:rsid w:val="00BD479F"/>
    <w:rsid w:val="00BD64AC"/>
    <w:rsid w:val="00BD7500"/>
    <w:rsid w:val="00BD7541"/>
    <w:rsid w:val="00BE2E7E"/>
    <w:rsid w:val="00BE3156"/>
    <w:rsid w:val="00BE3D19"/>
    <w:rsid w:val="00BE5C33"/>
    <w:rsid w:val="00BE7905"/>
    <w:rsid w:val="00BE7ED8"/>
    <w:rsid w:val="00BF28A3"/>
    <w:rsid w:val="00BF3EF3"/>
    <w:rsid w:val="00BF7B8A"/>
    <w:rsid w:val="00C0092D"/>
    <w:rsid w:val="00C0544D"/>
    <w:rsid w:val="00C06741"/>
    <w:rsid w:val="00C07EC6"/>
    <w:rsid w:val="00C114B4"/>
    <w:rsid w:val="00C124D9"/>
    <w:rsid w:val="00C14BDC"/>
    <w:rsid w:val="00C169CB"/>
    <w:rsid w:val="00C2356C"/>
    <w:rsid w:val="00C26909"/>
    <w:rsid w:val="00C26FF1"/>
    <w:rsid w:val="00C310ED"/>
    <w:rsid w:val="00C31C27"/>
    <w:rsid w:val="00C31FB7"/>
    <w:rsid w:val="00C34B0A"/>
    <w:rsid w:val="00C37031"/>
    <w:rsid w:val="00C4020B"/>
    <w:rsid w:val="00C40EE4"/>
    <w:rsid w:val="00C5156A"/>
    <w:rsid w:val="00C52B86"/>
    <w:rsid w:val="00C536EC"/>
    <w:rsid w:val="00C53F7A"/>
    <w:rsid w:val="00C551DF"/>
    <w:rsid w:val="00C55E62"/>
    <w:rsid w:val="00C60D94"/>
    <w:rsid w:val="00C60E89"/>
    <w:rsid w:val="00C63E40"/>
    <w:rsid w:val="00C80773"/>
    <w:rsid w:val="00C83991"/>
    <w:rsid w:val="00C91F64"/>
    <w:rsid w:val="00C92C51"/>
    <w:rsid w:val="00C953AE"/>
    <w:rsid w:val="00C95D8E"/>
    <w:rsid w:val="00C96E95"/>
    <w:rsid w:val="00C97937"/>
    <w:rsid w:val="00CA16C4"/>
    <w:rsid w:val="00CA4AA8"/>
    <w:rsid w:val="00CA4EB9"/>
    <w:rsid w:val="00CA5A48"/>
    <w:rsid w:val="00CB61E2"/>
    <w:rsid w:val="00CC00BC"/>
    <w:rsid w:val="00CC130F"/>
    <w:rsid w:val="00CC35BD"/>
    <w:rsid w:val="00CC3B86"/>
    <w:rsid w:val="00CC512E"/>
    <w:rsid w:val="00CC6E6C"/>
    <w:rsid w:val="00CD207D"/>
    <w:rsid w:val="00CD28B4"/>
    <w:rsid w:val="00CD29BE"/>
    <w:rsid w:val="00CD4BF8"/>
    <w:rsid w:val="00CD56E8"/>
    <w:rsid w:val="00CD6F91"/>
    <w:rsid w:val="00CE0A65"/>
    <w:rsid w:val="00CE1C14"/>
    <w:rsid w:val="00CE41E3"/>
    <w:rsid w:val="00CF21DD"/>
    <w:rsid w:val="00CF51C8"/>
    <w:rsid w:val="00CF6423"/>
    <w:rsid w:val="00CF6CAF"/>
    <w:rsid w:val="00D01815"/>
    <w:rsid w:val="00D0468E"/>
    <w:rsid w:val="00D07296"/>
    <w:rsid w:val="00D12E7B"/>
    <w:rsid w:val="00D15064"/>
    <w:rsid w:val="00D15632"/>
    <w:rsid w:val="00D16C68"/>
    <w:rsid w:val="00D20FE7"/>
    <w:rsid w:val="00D23019"/>
    <w:rsid w:val="00D25B6D"/>
    <w:rsid w:val="00D263AE"/>
    <w:rsid w:val="00D32E4E"/>
    <w:rsid w:val="00D342C7"/>
    <w:rsid w:val="00D356EC"/>
    <w:rsid w:val="00D40F3A"/>
    <w:rsid w:val="00D439F0"/>
    <w:rsid w:val="00D46362"/>
    <w:rsid w:val="00D467A3"/>
    <w:rsid w:val="00D52C2C"/>
    <w:rsid w:val="00D55E51"/>
    <w:rsid w:val="00D568B3"/>
    <w:rsid w:val="00D60AD2"/>
    <w:rsid w:val="00D637B2"/>
    <w:rsid w:val="00D83BE4"/>
    <w:rsid w:val="00D871B4"/>
    <w:rsid w:val="00D92CD3"/>
    <w:rsid w:val="00D9366A"/>
    <w:rsid w:val="00D93BA8"/>
    <w:rsid w:val="00D93E63"/>
    <w:rsid w:val="00D94219"/>
    <w:rsid w:val="00DA1E70"/>
    <w:rsid w:val="00DA4387"/>
    <w:rsid w:val="00DA79A7"/>
    <w:rsid w:val="00DB06C9"/>
    <w:rsid w:val="00DB20CE"/>
    <w:rsid w:val="00DB4A11"/>
    <w:rsid w:val="00DB61E5"/>
    <w:rsid w:val="00DB6731"/>
    <w:rsid w:val="00DB7310"/>
    <w:rsid w:val="00DC40C7"/>
    <w:rsid w:val="00DC650B"/>
    <w:rsid w:val="00DD5C62"/>
    <w:rsid w:val="00DE4D5E"/>
    <w:rsid w:val="00DE6C53"/>
    <w:rsid w:val="00DF285C"/>
    <w:rsid w:val="00DF6269"/>
    <w:rsid w:val="00DF6301"/>
    <w:rsid w:val="00E01CBF"/>
    <w:rsid w:val="00E027C5"/>
    <w:rsid w:val="00E0620F"/>
    <w:rsid w:val="00E073F9"/>
    <w:rsid w:val="00E14A96"/>
    <w:rsid w:val="00E15036"/>
    <w:rsid w:val="00E15E0A"/>
    <w:rsid w:val="00E16C95"/>
    <w:rsid w:val="00E1712F"/>
    <w:rsid w:val="00E17BD9"/>
    <w:rsid w:val="00E257D0"/>
    <w:rsid w:val="00E2681D"/>
    <w:rsid w:val="00E26839"/>
    <w:rsid w:val="00E2727E"/>
    <w:rsid w:val="00E279EA"/>
    <w:rsid w:val="00E35EB6"/>
    <w:rsid w:val="00E362CA"/>
    <w:rsid w:val="00E36CC7"/>
    <w:rsid w:val="00E3722D"/>
    <w:rsid w:val="00E417C3"/>
    <w:rsid w:val="00E43E9E"/>
    <w:rsid w:val="00E44466"/>
    <w:rsid w:val="00E45C13"/>
    <w:rsid w:val="00E521B0"/>
    <w:rsid w:val="00E57493"/>
    <w:rsid w:val="00E6115C"/>
    <w:rsid w:val="00E65E81"/>
    <w:rsid w:val="00E67275"/>
    <w:rsid w:val="00E71A64"/>
    <w:rsid w:val="00E729DF"/>
    <w:rsid w:val="00E73DA2"/>
    <w:rsid w:val="00E829A2"/>
    <w:rsid w:val="00E848F2"/>
    <w:rsid w:val="00E87654"/>
    <w:rsid w:val="00E879B7"/>
    <w:rsid w:val="00E958BA"/>
    <w:rsid w:val="00EA20E3"/>
    <w:rsid w:val="00EC106F"/>
    <w:rsid w:val="00EC773D"/>
    <w:rsid w:val="00ED036E"/>
    <w:rsid w:val="00ED47FB"/>
    <w:rsid w:val="00ED55D1"/>
    <w:rsid w:val="00ED72D3"/>
    <w:rsid w:val="00EE39AD"/>
    <w:rsid w:val="00EE3C7E"/>
    <w:rsid w:val="00EE4D7E"/>
    <w:rsid w:val="00EE6664"/>
    <w:rsid w:val="00EF076F"/>
    <w:rsid w:val="00EF2D4C"/>
    <w:rsid w:val="00EF42F5"/>
    <w:rsid w:val="00EF712E"/>
    <w:rsid w:val="00F00AAF"/>
    <w:rsid w:val="00F0307C"/>
    <w:rsid w:val="00F03D83"/>
    <w:rsid w:val="00F060CC"/>
    <w:rsid w:val="00F0714B"/>
    <w:rsid w:val="00F10EFD"/>
    <w:rsid w:val="00F13B9C"/>
    <w:rsid w:val="00F21E97"/>
    <w:rsid w:val="00F27A1B"/>
    <w:rsid w:val="00F3178F"/>
    <w:rsid w:val="00F325C7"/>
    <w:rsid w:val="00F330FA"/>
    <w:rsid w:val="00F36031"/>
    <w:rsid w:val="00F378FD"/>
    <w:rsid w:val="00F40FFB"/>
    <w:rsid w:val="00F52D1D"/>
    <w:rsid w:val="00F5538B"/>
    <w:rsid w:val="00F6129C"/>
    <w:rsid w:val="00F622DB"/>
    <w:rsid w:val="00F638FD"/>
    <w:rsid w:val="00F707E6"/>
    <w:rsid w:val="00F754C1"/>
    <w:rsid w:val="00F76D46"/>
    <w:rsid w:val="00F81DC0"/>
    <w:rsid w:val="00F915CE"/>
    <w:rsid w:val="00F9335F"/>
    <w:rsid w:val="00F943E8"/>
    <w:rsid w:val="00F943FB"/>
    <w:rsid w:val="00FA53DA"/>
    <w:rsid w:val="00FA7C93"/>
    <w:rsid w:val="00FB18B7"/>
    <w:rsid w:val="00FB453D"/>
    <w:rsid w:val="00FC2A50"/>
    <w:rsid w:val="00FC386C"/>
    <w:rsid w:val="00FC5FC9"/>
    <w:rsid w:val="00FD0E36"/>
    <w:rsid w:val="00FD41BE"/>
    <w:rsid w:val="00FD440F"/>
    <w:rsid w:val="00FE616C"/>
    <w:rsid w:val="00FF0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256C1"/>
  <w15:docId w15:val="{01CD34C0-FFED-475F-997A-D30DF19B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2C7"/>
    <w:pPr>
      <w:spacing w:after="0" w:line="240" w:lineRule="auto"/>
    </w:pPr>
    <w:rPr>
      <w:rFonts w:ascii="Times New Roman" w:eastAsia="Times New Roman" w:hAnsi="Times New Roman" w:cs="Times New Roman"/>
      <w:sz w:val="24"/>
      <w:szCs w:val="24"/>
      <w:lang w:eastAsia="ru-RU"/>
    </w:rPr>
  </w:style>
  <w:style w:type="paragraph" w:styleId="1">
    <w:name w:val="heading 1"/>
    <w:aliases w:val="Название организации"/>
    <w:basedOn w:val="a"/>
    <w:next w:val="a"/>
    <w:link w:val="10"/>
    <w:uiPriority w:val="99"/>
    <w:qFormat/>
    <w:rsid w:val="00C83991"/>
    <w:pPr>
      <w:keepNext/>
      <w:keepLines/>
      <w:spacing w:before="480"/>
      <w:ind w:left="525" w:hanging="525"/>
      <w:outlineLvl w:val="0"/>
    </w:pPr>
    <w:rPr>
      <w:rFonts w:ascii="Cambria" w:hAnsi="Cambria" w:cs="Cambria"/>
      <w:b/>
      <w:bCs/>
      <w:color w:val="365F91"/>
      <w:sz w:val="28"/>
      <w:szCs w:val="28"/>
    </w:rPr>
  </w:style>
  <w:style w:type="paragraph" w:styleId="4">
    <w:name w:val="heading 4"/>
    <w:basedOn w:val="a"/>
    <w:next w:val="a"/>
    <w:link w:val="40"/>
    <w:uiPriority w:val="9"/>
    <w:unhideWhenUsed/>
    <w:qFormat/>
    <w:rsid w:val="006D5B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организации Знак"/>
    <w:basedOn w:val="a0"/>
    <w:link w:val="1"/>
    <w:uiPriority w:val="99"/>
    <w:rsid w:val="00C83991"/>
    <w:rPr>
      <w:rFonts w:ascii="Cambria" w:eastAsia="Times New Roman" w:hAnsi="Cambria" w:cs="Cambria"/>
      <w:b/>
      <w:bCs/>
      <w:color w:val="365F91"/>
      <w:sz w:val="28"/>
      <w:szCs w:val="28"/>
      <w:lang w:eastAsia="ru-RU"/>
    </w:rPr>
  </w:style>
  <w:style w:type="paragraph" w:styleId="a3">
    <w:name w:val="List Paragraph"/>
    <w:aliases w:val="Абзац маркированнный,Абзац,List Paragraph,1,UL,Table-Normal,RSHB_Table-Normal,Предусловия,Bullet List,FooterText,numbered,1. Абзац списка,Нумерованный список_ФТ,Шаг процесса,Булет 1,Bullet Number,Нумерованый список,lp1,lp11,List Paragraph11"/>
    <w:basedOn w:val="a"/>
    <w:link w:val="a4"/>
    <w:uiPriority w:val="34"/>
    <w:qFormat/>
    <w:rsid w:val="00C83991"/>
    <w:pPr>
      <w:ind w:left="720"/>
    </w:p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Ë"/>
    <w:basedOn w:val="a"/>
    <w:link w:val="a6"/>
    <w:uiPriority w:val="99"/>
    <w:qFormat/>
    <w:rsid w:val="00C83991"/>
    <w:pPr>
      <w:widowControl w:val="0"/>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Ë Знак"/>
    <w:basedOn w:val="a0"/>
    <w:link w:val="a5"/>
    <w:uiPriority w:val="99"/>
    <w:rsid w:val="00C83991"/>
    <w:rPr>
      <w:rFonts w:ascii="Times New Roman" w:eastAsia="Times New Roman" w:hAnsi="Times New Roman" w:cs="Times New Roman"/>
      <w:sz w:val="20"/>
      <w:szCs w:val="20"/>
      <w:lang w:eastAsia="ru-RU"/>
    </w:rPr>
  </w:style>
  <w:style w:type="character" w:styleId="a7">
    <w:name w:val="footnote reference"/>
    <w:aliases w:val="Схема документа Знак1"/>
    <w:basedOn w:val="a0"/>
    <w:link w:val="a8"/>
    <w:uiPriority w:val="99"/>
    <w:qFormat/>
    <w:rsid w:val="00C83991"/>
    <w:rPr>
      <w:vertAlign w:val="superscript"/>
    </w:rPr>
  </w:style>
  <w:style w:type="paragraph" w:styleId="a9">
    <w:name w:val="footer"/>
    <w:basedOn w:val="a"/>
    <w:link w:val="aa"/>
    <w:uiPriority w:val="99"/>
    <w:rsid w:val="00C83991"/>
    <w:pPr>
      <w:tabs>
        <w:tab w:val="center" w:pos="4677"/>
        <w:tab w:val="right" w:pos="9355"/>
      </w:tabs>
    </w:pPr>
  </w:style>
  <w:style w:type="character" w:customStyle="1" w:styleId="aa">
    <w:name w:val="Нижний колонтитул Знак"/>
    <w:basedOn w:val="a0"/>
    <w:link w:val="a9"/>
    <w:uiPriority w:val="99"/>
    <w:rsid w:val="00C83991"/>
    <w:rPr>
      <w:rFonts w:ascii="Times New Roman" w:eastAsia="Times New Roman" w:hAnsi="Times New Roman" w:cs="Times New Roman"/>
      <w:sz w:val="24"/>
      <w:szCs w:val="24"/>
      <w:lang w:eastAsia="ru-RU"/>
    </w:rPr>
  </w:style>
  <w:style w:type="character" w:styleId="ab">
    <w:name w:val="page number"/>
    <w:basedOn w:val="a0"/>
    <w:uiPriority w:val="99"/>
    <w:rsid w:val="00C83991"/>
  </w:style>
  <w:style w:type="character" w:customStyle="1" w:styleId="a4">
    <w:name w:val="Абзац списка Знак"/>
    <w:aliases w:val="Абзац маркированнный Знак,Абзац Знак,List Paragraph Знак,1 Знак,UL Знак,Table-Normal Знак,RSHB_Table-Normal Знак,Предусловия Знак,Bullet List Знак,FooterText Знак,numbered Знак,1. Абзац списка Знак,Нумерованный список_ФТ Знак,lp1 Знак"/>
    <w:link w:val="a3"/>
    <w:uiPriority w:val="34"/>
    <w:locked/>
    <w:rsid w:val="00C83991"/>
    <w:rPr>
      <w:rFonts w:ascii="Times New Roman" w:eastAsia="Times New Roman" w:hAnsi="Times New Roman" w:cs="Times New Roman"/>
      <w:sz w:val="24"/>
      <w:szCs w:val="24"/>
      <w:lang w:eastAsia="ru-RU"/>
    </w:rPr>
  </w:style>
  <w:style w:type="paragraph" w:styleId="a8">
    <w:name w:val="Document Map"/>
    <w:basedOn w:val="a"/>
    <w:link w:val="a7"/>
    <w:uiPriority w:val="99"/>
    <w:rsid w:val="00C83991"/>
    <w:rPr>
      <w:rFonts w:asciiTheme="minorHAnsi" w:eastAsiaTheme="minorHAnsi" w:hAnsiTheme="minorHAnsi" w:cstheme="minorBidi"/>
      <w:sz w:val="22"/>
      <w:szCs w:val="22"/>
      <w:vertAlign w:val="superscript"/>
      <w:lang w:eastAsia="en-US"/>
    </w:rPr>
  </w:style>
  <w:style w:type="character" w:customStyle="1" w:styleId="ac">
    <w:name w:val="Схема документа Знак"/>
    <w:basedOn w:val="a0"/>
    <w:uiPriority w:val="99"/>
    <w:semiHidden/>
    <w:rsid w:val="00C83991"/>
    <w:rPr>
      <w:rFonts w:ascii="Tahoma" w:eastAsia="Times New Roman" w:hAnsi="Tahoma" w:cs="Tahoma"/>
      <w:sz w:val="16"/>
      <w:szCs w:val="16"/>
      <w:lang w:eastAsia="ru-RU"/>
    </w:rPr>
  </w:style>
  <w:style w:type="paragraph" w:styleId="ad">
    <w:name w:val="header"/>
    <w:basedOn w:val="a"/>
    <w:link w:val="ae"/>
    <w:uiPriority w:val="99"/>
    <w:unhideWhenUsed/>
    <w:rsid w:val="007D79D2"/>
    <w:pPr>
      <w:tabs>
        <w:tab w:val="center" w:pos="4677"/>
        <w:tab w:val="right" w:pos="9355"/>
      </w:tabs>
    </w:pPr>
  </w:style>
  <w:style w:type="character" w:customStyle="1" w:styleId="ae">
    <w:name w:val="Верхний колонтитул Знак"/>
    <w:basedOn w:val="a0"/>
    <w:link w:val="ad"/>
    <w:uiPriority w:val="99"/>
    <w:rsid w:val="007D79D2"/>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10C38"/>
    <w:rPr>
      <w:rFonts w:ascii="Tahoma" w:hAnsi="Tahoma" w:cs="Tahoma"/>
      <w:sz w:val="16"/>
      <w:szCs w:val="16"/>
    </w:rPr>
  </w:style>
  <w:style w:type="character" w:customStyle="1" w:styleId="af0">
    <w:name w:val="Текст выноски Знак"/>
    <w:basedOn w:val="a0"/>
    <w:link w:val="af"/>
    <w:uiPriority w:val="99"/>
    <w:semiHidden/>
    <w:rsid w:val="00A10C38"/>
    <w:rPr>
      <w:rFonts w:ascii="Tahoma" w:eastAsia="Times New Roman" w:hAnsi="Tahoma" w:cs="Tahoma"/>
      <w:sz w:val="16"/>
      <w:szCs w:val="16"/>
      <w:lang w:eastAsia="ru-RU"/>
    </w:rPr>
  </w:style>
  <w:style w:type="table" w:styleId="af1">
    <w:name w:val="Table Grid"/>
    <w:basedOn w:val="a1"/>
    <w:uiPriority w:val="59"/>
    <w:rsid w:val="00A10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6D5B68"/>
    <w:rPr>
      <w:rFonts w:asciiTheme="majorHAnsi" w:eastAsiaTheme="majorEastAsia" w:hAnsiTheme="majorHAnsi" w:cstheme="majorBidi"/>
      <w:b/>
      <w:bCs/>
      <w:i/>
      <w:iCs/>
      <w:color w:val="4F81BD" w:themeColor="accent1"/>
      <w:sz w:val="24"/>
      <w:szCs w:val="24"/>
      <w:lang w:eastAsia="ru-RU"/>
    </w:rPr>
  </w:style>
  <w:style w:type="paragraph" w:styleId="af2">
    <w:name w:val="Body Text"/>
    <w:basedOn w:val="a"/>
    <w:link w:val="af3"/>
    <w:uiPriority w:val="1"/>
    <w:qFormat/>
    <w:rsid w:val="006D5B68"/>
    <w:pPr>
      <w:widowControl w:val="0"/>
    </w:pPr>
    <w:rPr>
      <w:rFonts w:ascii="Arial" w:eastAsia="Arial" w:hAnsi="Arial" w:cstheme="minorBidi"/>
      <w:sz w:val="14"/>
      <w:szCs w:val="14"/>
      <w:lang w:val="en-US" w:eastAsia="en-US"/>
    </w:rPr>
  </w:style>
  <w:style w:type="character" w:customStyle="1" w:styleId="af3">
    <w:name w:val="Основной текст Знак"/>
    <w:basedOn w:val="a0"/>
    <w:link w:val="af2"/>
    <w:uiPriority w:val="1"/>
    <w:rsid w:val="006D5B68"/>
    <w:rPr>
      <w:rFonts w:ascii="Arial" w:eastAsia="Arial" w:hAnsi="Arial"/>
      <w:sz w:val="14"/>
      <w:szCs w:val="14"/>
      <w:lang w:val="en-US"/>
    </w:rPr>
  </w:style>
  <w:style w:type="table" w:customStyle="1" w:styleId="TableNormal">
    <w:name w:val="Table Normal"/>
    <w:uiPriority w:val="2"/>
    <w:semiHidden/>
    <w:unhideWhenUsed/>
    <w:qFormat/>
    <w:rsid w:val="008A2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f1"/>
    <w:uiPriority w:val="59"/>
    <w:rsid w:val="005E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412F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8458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annotation reference"/>
    <w:basedOn w:val="a0"/>
    <w:uiPriority w:val="99"/>
    <w:semiHidden/>
    <w:unhideWhenUsed/>
    <w:rsid w:val="00F10EFD"/>
    <w:rPr>
      <w:sz w:val="16"/>
      <w:szCs w:val="16"/>
    </w:rPr>
  </w:style>
  <w:style w:type="paragraph" w:styleId="af5">
    <w:name w:val="annotation text"/>
    <w:basedOn w:val="a"/>
    <w:link w:val="af6"/>
    <w:uiPriority w:val="99"/>
    <w:unhideWhenUsed/>
    <w:rsid w:val="00F10EFD"/>
    <w:rPr>
      <w:sz w:val="20"/>
      <w:szCs w:val="20"/>
    </w:rPr>
  </w:style>
  <w:style w:type="character" w:customStyle="1" w:styleId="af6">
    <w:name w:val="Текст примечания Знак"/>
    <w:basedOn w:val="a0"/>
    <w:link w:val="af5"/>
    <w:uiPriority w:val="99"/>
    <w:rsid w:val="00F10EFD"/>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F10EFD"/>
    <w:rPr>
      <w:b/>
      <w:bCs/>
    </w:rPr>
  </w:style>
  <w:style w:type="character" w:customStyle="1" w:styleId="af8">
    <w:name w:val="Тема примечания Знак"/>
    <w:basedOn w:val="af6"/>
    <w:link w:val="af7"/>
    <w:uiPriority w:val="99"/>
    <w:semiHidden/>
    <w:rsid w:val="00F10EFD"/>
    <w:rPr>
      <w:rFonts w:ascii="Times New Roman" w:eastAsia="Times New Roman" w:hAnsi="Times New Roman" w:cs="Times New Roman"/>
      <w:b/>
      <w:bCs/>
      <w:sz w:val="20"/>
      <w:szCs w:val="20"/>
      <w:lang w:eastAsia="ru-RU"/>
    </w:rPr>
  </w:style>
  <w:style w:type="table" w:customStyle="1" w:styleId="2">
    <w:name w:val="Сетка таблицы2"/>
    <w:basedOn w:val="a1"/>
    <w:next w:val="af1"/>
    <w:uiPriority w:val="59"/>
    <w:rsid w:val="00B4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454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
    <w:name w:val="Сетка таблицы11"/>
    <w:basedOn w:val="a1"/>
    <w:next w:val="af1"/>
    <w:uiPriority w:val="59"/>
    <w:rsid w:val="00B4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44543"/>
    <w:pPr>
      <w:widowControl w:val="0"/>
      <w:spacing w:after="0" w:line="240" w:lineRule="auto"/>
    </w:pPr>
    <w:rPr>
      <w:lang w:val="en-US"/>
    </w:rPr>
    <w:tblPr>
      <w:tblInd w:w="0" w:type="dxa"/>
      <w:tblCellMar>
        <w:top w:w="0" w:type="dxa"/>
        <w:left w:w="0" w:type="dxa"/>
        <w:bottom w:w="0" w:type="dxa"/>
        <w:right w:w="0" w:type="dxa"/>
      </w:tblCellMar>
    </w:tblPr>
  </w:style>
  <w:style w:type="character" w:styleId="af9">
    <w:name w:val="Hyperlink"/>
    <w:basedOn w:val="a0"/>
    <w:uiPriority w:val="99"/>
    <w:unhideWhenUsed/>
    <w:rsid w:val="00597707"/>
    <w:rPr>
      <w:color w:val="0000FF"/>
      <w:u w:val="single"/>
    </w:rPr>
  </w:style>
  <w:style w:type="character" w:customStyle="1" w:styleId="12">
    <w:name w:val="Неразрешенное упоминание1"/>
    <w:basedOn w:val="a0"/>
    <w:uiPriority w:val="99"/>
    <w:semiHidden/>
    <w:unhideWhenUsed/>
    <w:rsid w:val="00597707"/>
    <w:rPr>
      <w:color w:val="605E5C"/>
      <w:shd w:val="clear" w:color="auto" w:fill="E1DFDD"/>
    </w:rPr>
  </w:style>
  <w:style w:type="character" w:styleId="afa">
    <w:name w:val="Unresolved Mention"/>
    <w:basedOn w:val="a0"/>
    <w:uiPriority w:val="99"/>
    <w:semiHidden/>
    <w:unhideWhenUsed/>
    <w:rsid w:val="0078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90666">
      <w:bodyDiv w:val="1"/>
      <w:marLeft w:val="0"/>
      <w:marRight w:val="0"/>
      <w:marTop w:val="0"/>
      <w:marBottom w:val="0"/>
      <w:divBdr>
        <w:top w:val="none" w:sz="0" w:space="0" w:color="auto"/>
        <w:left w:val="none" w:sz="0" w:space="0" w:color="auto"/>
        <w:bottom w:val="none" w:sz="0" w:space="0" w:color="auto"/>
        <w:right w:val="none" w:sz="0" w:space="0" w:color="auto"/>
      </w:divBdr>
    </w:div>
    <w:div w:id="494343036">
      <w:bodyDiv w:val="1"/>
      <w:marLeft w:val="0"/>
      <w:marRight w:val="0"/>
      <w:marTop w:val="0"/>
      <w:marBottom w:val="0"/>
      <w:divBdr>
        <w:top w:val="none" w:sz="0" w:space="0" w:color="auto"/>
        <w:left w:val="none" w:sz="0" w:space="0" w:color="auto"/>
        <w:bottom w:val="none" w:sz="0" w:space="0" w:color="auto"/>
        <w:right w:val="none" w:sz="0" w:space="0" w:color="auto"/>
      </w:divBdr>
    </w:div>
    <w:div w:id="590159040">
      <w:bodyDiv w:val="1"/>
      <w:marLeft w:val="0"/>
      <w:marRight w:val="0"/>
      <w:marTop w:val="0"/>
      <w:marBottom w:val="0"/>
      <w:divBdr>
        <w:top w:val="none" w:sz="0" w:space="0" w:color="auto"/>
        <w:left w:val="none" w:sz="0" w:space="0" w:color="auto"/>
        <w:bottom w:val="none" w:sz="0" w:space="0" w:color="auto"/>
        <w:right w:val="none" w:sz="0" w:space="0" w:color="auto"/>
      </w:divBdr>
    </w:div>
    <w:div w:id="691418632">
      <w:bodyDiv w:val="1"/>
      <w:marLeft w:val="0"/>
      <w:marRight w:val="0"/>
      <w:marTop w:val="0"/>
      <w:marBottom w:val="0"/>
      <w:divBdr>
        <w:top w:val="none" w:sz="0" w:space="0" w:color="auto"/>
        <w:left w:val="none" w:sz="0" w:space="0" w:color="auto"/>
        <w:bottom w:val="none" w:sz="0" w:space="0" w:color="auto"/>
        <w:right w:val="none" w:sz="0" w:space="0" w:color="auto"/>
      </w:divBdr>
    </w:div>
    <w:div w:id="728459763">
      <w:bodyDiv w:val="1"/>
      <w:marLeft w:val="0"/>
      <w:marRight w:val="0"/>
      <w:marTop w:val="0"/>
      <w:marBottom w:val="0"/>
      <w:divBdr>
        <w:top w:val="none" w:sz="0" w:space="0" w:color="auto"/>
        <w:left w:val="none" w:sz="0" w:space="0" w:color="auto"/>
        <w:bottom w:val="none" w:sz="0" w:space="0" w:color="auto"/>
        <w:right w:val="none" w:sz="0" w:space="0" w:color="auto"/>
      </w:divBdr>
    </w:div>
    <w:div w:id="861406203">
      <w:bodyDiv w:val="1"/>
      <w:marLeft w:val="0"/>
      <w:marRight w:val="0"/>
      <w:marTop w:val="0"/>
      <w:marBottom w:val="0"/>
      <w:divBdr>
        <w:top w:val="none" w:sz="0" w:space="0" w:color="auto"/>
        <w:left w:val="none" w:sz="0" w:space="0" w:color="auto"/>
        <w:bottom w:val="none" w:sz="0" w:space="0" w:color="auto"/>
        <w:right w:val="none" w:sz="0" w:space="0" w:color="auto"/>
      </w:divBdr>
    </w:div>
    <w:div w:id="869925215">
      <w:bodyDiv w:val="1"/>
      <w:marLeft w:val="0"/>
      <w:marRight w:val="0"/>
      <w:marTop w:val="0"/>
      <w:marBottom w:val="0"/>
      <w:divBdr>
        <w:top w:val="none" w:sz="0" w:space="0" w:color="auto"/>
        <w:left w:val="none" w:sz="0" w:space="0" w:color="auto"/>
        <w:bottom w:val="none" w:sz="0" w:space="0" w:color="auto"/>
        <w:right w:val="none" w:sz="0" w:space="0" w:color="auto"/>
      </w:divBdr>
    </w:div>
    <w:div w:id="931594854">
      <w:bodyDiv w:val="1"/>
      <w:marLeft w:val="0"/>
      <w:marRight w:val="0"/>
      <w:marTop w:val="0"/>
      <w:marBottom w:val="0"/>
      <w:divBdr>
        <w:top w:val="none" w:sz="0" w:space="0" w:color="auto"/>
        <w:left w:val="none" w:sz="0" w:space="0" w:color="auto"/>
        <w:bottom w:val="none" w:sz="0" w:space="0" w:color="auto"/>
        <w:right w:val="none" w:sz="0" w:space="0" w:color="auto"/>
      </w:divBdr>
    </w:div>
    <w:div w:id="1020014206">
      <w:bodyDiv w:val="1"/>
      <w:marLeft w:val="0"/>
      <w:marRight w:val="0"/>
      <w:marTop w:val="0"/>
      <w:marBottom w:val="0"/>
      <w:divBdr>
        <w:top w:val="none" w:sz="0" w:space="0" w:color="auto"/>
        <w:left w:val="none" w:sz="0" w:space="0" w:color="auto"/>
        <w:bottom w:val="none" w:sz="0" w:space="0" w:color="auto"/>
        <w:right w:val="none" w:sz="0" w:space="0" w:color="auto"/>
      </w:divBdr>
    </w:div>
    <w:div w:id="1092093447">
      <w:bodyDiv w:val="1"/>
      <w:marLeft w:val="0"/>
      <w:marRight w:val="0"/>
      <w:marTop w:val="0"/>
      <w:marBottom w:val="0"/>
      <w:divBdr>
        <w:top w:val="none" w:sz="0" w:space="0" w:color="auto"/>
        <w:left w:val="none" w:sz="0" w:space="0" w:color="auto"/>
        <w:bottom w:val="none" w:sz="0" w:space="0" w:color="auto"/>
        <w:right w:val="none" w:sz="0" w:space="0" w:color="auto"/>
      </w:divBdr>
    </w:div>
    <w:div w:id="1195967114">
      <w:bodyDiv w:val="1"/>
      <w:marLeft w:val="0"/>
      <w:marRight w:val="0"/>
      <w:marTop w:val="0"/>
      <w:marBottom w:val="0"/>
      <w:divBdr>
        <w:top w:val="none" w:sz="0" w:space="0" w:color="auto"/>
        <w:left w:val="none" w:sz="0" w:space="0" w:color="auto"/>
        <w:bottom w:val="none" w:sz="0" w:space="0" w:color="auto"/>
        <w:right w:val="none" w:sz="0" w:space="0" w:color="auto"/>
      </w:divBdr>
    </w:div>
    <w:div w:id="1223368016">
      <w:bodyDiv w:val="1"/>
      <w:marLeft w:val="0"/>
      <w:marRight w:val="0"/>
      <w:marTop w:val="0"/>
      <w:marBottom w:val="0"/>
      <w:divBdr>
        <w:top w:val="none" w:sz="0" w:space="0" w:color="auto"/>
        <w:left w:val="none" w:sz="0" w:space="0" w:color="auto"/>
        <w:bottom w:val="none" w:sz="0" w:space="0" w:color="auto"/>
        <w:right w:val="none" w:sz="0" w:space="0" w:color="auto"/>
      </w:divBdr>
    </w:div>
    <w:div w:id="1687094947">
      <w:bodyDiv w:val="1"/>
      <w:marLeft w:val="0"/>
      <w:marRight w:val="0"/>
      <w:marTop w:val="0"/>
      <w:marBottom w:val="0"/>
      <w:divBdr>
        <w:top w:val="none" w:sz="0" w:space="0" w:color="auto"/>
        <w:left w:val="none" w:sz="0" w:space="0" w:color="auto"/>
        <w:bottom w:val="none" w:sz="0" w:space="0" w:color="auto"/>
        <w:right w:val="none" w:sz="0" w:space="0" w:color="auto"/>
      </w:divBdr>
    </w:div>
    <w:div w:id="1859419599">
      <w:bodyDiv w:val="1"/>
      <w:marLeft w:val="0"/>
      <w:marRight w:val="0"/>
      <w:marTop w:val="0"/>
      <w:marBottom w:val="0"/>
      <w:divBdr>
        <w:top w:val="none" w:sz="0" w:space="0" w:color="auto"/>
        <w:left w:val="none" w:sz="0" w:space="0" w:color="auto"/>
        <w:bottom w:val="none" w:sz="0" w:space="0" w:color="auto"/>
        <w:right w:val="none" w:sz="0" w:space="0" w:color="auto"/>
      </w:divBdr>
    </w:div>
    <w:div w:id="1880623906">
      <w:bodyDiv w:val="1"/>
      <w:marLeft w:val="0"/>
      <w:marRight w:val="0"/>
      <w:marTop w:val="0"/>
      <w:marBottom w:val="0"/>
      <w:divBdr>
        <w:top w:val="none" w:sz="0" w:space="0" w:color="auto"/>
        <w:left w:val="none" w:sz="0" w:space="0" w:color="auto"/>
        <w:bottom w:val="none" w:sz="0" w:space="0" w:color="auto"/>
        <w:right w:val="none" w:sz="0" w:space="0" w:color="auto"/>
      </w:divBdr>
    </w:div>
    <w:div w:id="2077781497">
      <w:bodyDiv w:val="1"/>
      <w:marLeft w:val="0"/>
      <w:marRight w:val="0"/>
      <w:marTop w:val="0"/>
      <w:marBottom w:val="0"/>
      <w:divBdr>
        <w:top w:val="none" w:sz="0" w:space="0" w:color="auto"/>
        <w:left w:val="none" w:sz="0" w:space="0" w:color="auto"/>
        <w:bottom w:val="none" w:sz="0" w:space="0" w:color="auto"/>
        <w:right w:val="none" w:sz="0" w:space="0" w:color="auto"/>
      </w:divBdr>
    </w:div>
    <w:div w:id="20974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2;&#1072;&#1089;&#1090;&#1084;&#1072;&#1085;&#1080;.&#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0E2A2-F9DA-4C40-BDDA-C89ECEA7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Коротков Александр Дмитриевич</dc:creator>
  <cp:keywords/>
  <dc:description/>
  <cp:lastModifiedBy>Иван Миронов</cp:lastModifiedBy>
  <cp:revision>17</cp:revision>
  <dcterms:created xsi:type="dcterms:W3CDTF">2020-04-08T08:29:00Z</dcterms:created>
  <dcterms:modified xsi:type="dcterms:W3CDTF">2022-10-14T15:00:00Z</dcterms:modified>
</cp:coreProperties>
</file>